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9971" w14:textId="16A980C1" w:rsidR="00982433" w:rsidRDefault="00982433" w:rsidP="00982433">
      <w:pPr>
        <w:widowControl w:val="0"/>
        <w:tabs>
          <w:tab w:val="right" w:pos="9026"/>
        </w:tabs>
        <w:autoSpaceDE w:val="0"/>
        <w:autoSpaceDN w:val="0"/>
        <w:spacing w:after="120" w:line="240" w:lineRule="auto"/>
        <w:jc w:val="right"/>
        <w:rPr>
          <w:rFonts w:ascii="Arial" w:eastAsia="Arial" w:hAnsi="Arial" w:cs="Arial"/>
          <w:b/>
          <w:bCs/>
          <w:kern w:val="0"/>
          <w:sz w:val="21"/>
          <w:szCs w:val="24"/>
          <w:lang w:bidi="hi-IN"/>
          <w14:ligatures w14:val="none"/>
        </w:rPr>
      </w:pPr>
      <w:r w:rsidRPr="00982433">
        <w:rPr>
          <w:rFonts w:ascii="Calibri" w:eastAsia="Calibri" w:hAnsi="Calibri" w:cs="Times New Roman"/>
          <w:b/>
          <w:bCs/>
          <w:noProof/>
          <w:kern w:val="0"/>
          <w:lang w:eastAsia="fr-FR"/>
          <w14:ligatures w14:val="none"/>
        </w:rPr>
        <w:drawing>
          <wp:anchor distT="0" distB="0" distL="114300" distR="114300" simplePos="0" relativeHeight="251659264" behindDoc="0" locked="0" layoutInCell="1" allowOverlap="1" wp14:anchorId="2A567CF5" wp14:editId="69DE8951">
            <wp:simplePos x="0" y="0"/>
            <wp:positionH relativeFrom="margin">
              <wp:posOffset>28575</wp:posOffset>
            </wp:positionH>
            <wp:positionV relativeFrom="paragraph">
              <wp:posOffset>114300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r>
        <w:rPr>
          <w:rFonts w:ascii="Arial" w:eastAsia="Arial" w:hAnsi="Arial" w:cs="Arial"/>
          <w:b/>
          <w:bCs/>
          <w:kern w:val="0"/>
          <w:sz w:val="21"/>
          <w:szCs w:val="24"/>
          <w:lang w:bidi="hi-IN"/>
          <w14:ligatures w14:val="none"/>
        </w:rPr>
        <w:t xml:space="preserve">                                                      </w:t>
      </w:r>
    </w:p>
    <w:p w14:paraId="5952F455" w14:textId="3EDBC88C" w:rsidR="00982433" w:rsidRPr="00837414" w:rsidRDefault="00982433" w:rsidP="00982433">
      <w:pPr>
        <w:widowControl w:val="0"/>
        <w:tabs>
          <w:tab w:val="right" w:pos="9026"/>
        </w:tabs>
        <w:autoSpaceDE w:val="0"/>
        <w:autoSpaceDN w:val="0"/>
        <w:spacing w:after="120" w:line="240" w:lineRule="auto"/>
        <w:jc w:val="right"/>
        <w:rPr>
          <w:rFonts w:ascii="Marianne" w:eastAsia="Arial" w:hAnsi="Marianne" w:cs="Arial"/>
          <w:b/>
          <w:bCs/>
          <w:kern w:val="0"/>
          <w:sz w:val="21"/>
          <w:szCs w:val="24"/>
          <w:lang w:bidi="hi-IN"/>
          <w14:ligatures w14:val="none"/>
        </w:rPr>
      </w:pPr>
      <w:r>
        <w:rPr>
          <w:rFonts w:ascii="Arial" w:eastAsia="Arial" w:hAnsi="Arial" w:cs="Arial"/>
          <w:b/>
          <w:bCs/>
          <w:kern w:val="0"/>
          <w:sz w:val="21"/>
          <w:szCs w:val="24"/>
          <w:lang w:bidi="hi-IN"/>
          <w14:ligatures w14:val="none"/>
        </w:rPr>
        <w:t xml:space="preserve"> </w:t>
      </w:r>
      <w:r w:rsidRPr="00837414">
        <w:rPr>
          <w:rFonts w:ascii="Marianne" w:eastAsia="Arial" w:hAnsi="Marianne" w:cs="Arial"/>
          <w:b/>
          <w:bCs/>
          <w:kern w:val="0"/>
          <w:sz w:val="21"/>
          <w:szCs w:val="24"/>
          <w:lang w:bidi="hi-IN"/>
          <w14:ligatures w14:val="none"/>
        </w:rPr>
        <w:t>Secrétariat général du Gouvernement</w:t>
      </w:r>
    </w:p>
    <w:p w14:paraId="5E745790" w14:textId="290DEF7E" w:rsidR="00982433" w:rsidRPr="00837414" w:rsidRDefault="00982433" w:rsidP="00982433">
      <w:pPr>
        <w:widowControl w:val="0"/>
        <w:tabs>
          <w:tab w:val="right" w:pos="9026"/>
        </w:tabs>
        <w:autoSpaceDE w:val="0"/>
        <w:autoSpaceDN w:val="0"/>
        <w:spacing w:after="0" w:line="240" w:lineRule="auto"/>
        <w:jc w:val="right"/>
        <w:rPr>
          <w:rFonts w:ascii="Marianne" w:eastAsia="Arial" w:hAnsi="Marianne" w:cs="Arial"/>
          <w:bCs/>
          <w:kern w:val="0"/>
          <w:sz w:val="21"/>
          <w:szCs w:val="24"/>
          <w:lang w:bidi="hi-IN"/>
          <w14:ligatures w14:val="none"/>
        </w:rPr>
      </w:pPr>
      <w:r w:rsidRPr="00837414">
        <w:rPr>
          <w:rFonts w:ascii="Marianne" w:eastAsia="Arial" w:hAnsi="Marianne" w:cs="Arial"/>
          <w:bCs/>
          <w:kern w:val="0"/>
          <w:sz w:val="21"/>
          <w:szCs w:val="24"/>
          <w:lang w:bidi="hi-IN"/>
          <w14:ligatures w14:val="none"/>
        </w:rPr>
        <w:t xml:space="preserve">                                                    Direction des services administratifs et financiers</w:t>
      </w:r>
    </w:p>
    <w:p w14:paraId="065126AC" w14:textId="23E9A127" w:rsidR="00AF2B41" w:rsidRPr="00837414" w:rsidRDefault="00AF2B41">
      <w:pPr>
        <w:rPr>
          <w:rFonts w:ascii="Marianne" w:hAnsi="Marianne"/>
        </w:rPr>
      </w:pPr>
    </w:p>
    <w:p w14:paraId="6B4DC7A0" w14:textId="77777777" w:rsidR="00982433" w:rsidRDefault="00982433"/>
    <w:p w14:paraId="6FB7CF5A" w14:textId="77777777" w:rsidR="009F4249" w:rsidRDefault="009F4249" w:rsidP="00982433">
      <w:pPr>
        <w:spacing w:after="0" w:line="240" w:lineRule="auto"/>
        <w:jc w:val="both"/>
        <w:rPr>
          <w:rFonts w:ascii="Arial" w:eastAsia="Times New Roman" w:hAnsi="Arial" w:cs="Arial"/>
          <w:b/>
          <w:bCs/>
          <w:kern w:val="0"/>
          <w:sz w:val="20"/>
          <w:szCs w:val="20"/>
          <w:lang w:eastAsia="fr-FR"/>
          <w14:ligatures w14:val="none"/>
        </w:rPr>
      </w:pPr>
    </w:p>
    <w:p w14:paraId="17CD6F22" w14:textId="4A711823" w:rsidR="00982433" w:rsidRPr="00837414" w:rsidRDefault="00982433" w:rsidP="00982433">
      <w:pPr>
        <w:spacing w:after="0" w:line="240" w:lineRule="auto"/>
        <w:jc w:val="both"/>
        <w:rPr>
          <w:rFonts w:ascii="Marianne" w:eastAsia="Times New Roman" w:hAnsi="Marianne" w:cs="Arial"/>
          <w:kern w:val="0"/>
          <w:sz w:val="20"/>
          <w:szCs w:val="20"/>
          <w:lang w:eastAsia="fr-FR"/>
          <w14:ligatures w14:val="none"/>
        </w:rPr>
      </w:pPr>
      <w:r w:rsidRPr="00837414">
        <w:rPr>
          <w:rFonts w:ascii="Marianne" w:eastAsia="Times New Roman" w:hAnsi="Marianne" w:cs="Arial"/>
          <w:b/>
          <w:bCs/>
          <w:kern w:val="0"/>
          <w:sz w:val="20"/>
          <w:szCs w:val="20"/>
          <w:lang w:eastAsia="fr-FR"/>
          <w14:ligatures w14:val="none"/>
        </w:rPr>
        <w:t>Numéro de consultation :  25_BAM_018</w:t>
      </w:r>
    </w:p>
    <w:p w14:paraId="3F2D2293" w14:textId="77777777" w:rsidR="00982433" w:rsidRPr="00837414" w:rsidRDefault="00982433" w:rsidP="00982433">
      <w:pPr>
        <w:spacing w:after="0" w:line="240" w:lineRule="auto"/>
        <w:jc w:val="both"/>
        <w:rPr>
          <w:rFonts w:ascii="Marianne" w:eastAsia="Times New Roman" w:hAnsi="Marianne" w:cs="Arial"/>
          <w:b/>
          <w:bCs/>
          <w:kern w:val="0"/>
          <w:sz w:val="20"/>
          <w:szCs w:val="20"/>
          <w:lang w:eastAsia="fr-FR"/>
          <w14:ligatures w14:val="none"/>
        </w:rPr>
      </w:pPr>
      <w:r w:rsidRPr="00837414">
        <w:rPr>
          <w:rFonts w:ascii="Marianne" w:eastAsia="Times New Roman" w:hAnsi="Marianne" w:cs="Arial"/>
          <w:b/>
          <w:bCs/>
          <w:kern w:val="0"/>
          <w:sz w:val="20"/>
          <w:szCs w:val="20"/>
          <w:lang w:eastAsia="fr-FR"/>
          <w14:ligatures w14:val="none"/>
        </w:rPr>
        <w:t>Procédure de passation :</w:t>
      </w:r>
      <w:r w:rsidRPr="00837414">
        <w:rPr>
          <w:rFonts w:ascii="Marianne" w:eastAsia="Times New Roman" w:hAnsi="Marianne" w:cs="Arial"/>
          <w:kern w:val="0"/>
          <w:sz w:val="20"/>
          <w:szCs w:val="20"/>
          <w:lang w:eastAsia="fr-FR"/>
          <w14:ligatures w14:val="none"/>
        </w:rPr>
        <w:t xml:space="preserve"> </w:t>
      </w:r>
      <w:r w:rsidRPr="00837414">
        <w:rPr>
          <w:rFonts w:ascii="Marianne" w:eastAsia="Times New Roman" w:hAnsi="Marianne" w:cs="Arial"/>
          <w:b/>
          <w:bCs/>
          <w:kern w:val="0"/>
          <w:sz w:val="20"/>
          <w:szCs w:val="20"/>
          <w:lang w:eastAsia="fr-FR"/>
          <w14:ligatures w14:val="none"/>
        </w:rPr>
        <w:t>Appel d’offre Ouvert</w:t>
      </w:r>
    </w:p>
    <w:p w14:paraId="6E889861" w14:textId="77777777" w:rsidR="00982433" w:rsidRPr="00837414" w:rsidRDefault="00982433" w:rsidP="00982433">
      <w:pPr>
        <w:spacing w:after="0" w:line="240" w:lineRule="auto"/>
        <w:jc w:val="both"/>
        <w:rPr>
          <w:rFonts w:ascii="Marianne" w:eastAsia="Times New Roman" w:hAnsi="Marianne" w:cs="Arial"/>
          <w:b/>
          <w:bCs/>
          <w:kern w:val="0"/>
          <w:sz w:val="20"/>
          <w:szCs w:val="20"/>
          <w:lang w:eastAsia="fr-FR"/>
          <w14:ligatures w14:val="none"/>
        </w:rPr>
      </w:pPr>
    </w:p>
    <w:p w14:paraId="1279257D" w14:textId="77777777" w:rsidR="00982433" w:rsidRPr="00837414" w:rsidRDefault="00982433" w:rsidP="00982433">
      <w:pPr>
        <w:spacing w:after="0" w:line="240" w:lineRule="auto"/>
        <w:jc w:val="both"/>
        <w:rPr>
          <w:rFonts w:ascii="Marianne" w:eastAsia="Times New Roman" w:hAnsi="Marianne" w:cs="Arial"/>
          <w:kern w:val="0"/>
          <w:sz w:val="20"/>
          <w:szCs w:val="20"/>
          <w:lang w:eastAsia="fr-FR"/>
          <w14:ligatures w14:val="none"/>
        </w:rPr>
      </w:pPr>
    </w:p>
    <w:p w14:paraId="3DAB8444" w14:textId="77777777" w:rsidR="009F4249" w:rsidRPr="00837414" w:rsidRDefault="009F4249" w:rsidP="00982433">
      <w:pPr>
        <w:spacing w:after="0" w:line="240" w:lineRule="auto"/>
        <w:jc w:val="both"/>
        <w:rPr>
          <w:rFonts w:ascii="Marianne" w:eastAsia="Times New Roman" w:hAnsi="Marianne" w:cs="Arial"/>
          <w:kern w:val="0"/>
          <w:sz w:val="20"/>
          <w:szCs w:val="20"/>
          <w:lang w:eastAsia="fr-FR"/>
          <w14:ligatures w14:val="none"/>
        </w:rPr>
      </w:pPr>
    </w:p>
    <w:p w14:paraId="60FE8913" w14:textId="6436FC73" w:rsidR="00982433" w:rsidRPr="00837414" w:rsidRDefault="00982433" w:rsidP="00982433">
      <w:pPr>
        <w:spacing w:before="57" w:after="0" w:line="240" w:lineRule="auto"/>
        <w:jc w:val="center"/>
        <w:rPr>
          <w:rFonts w:ascii="Marianne" w:eastAsia="Times New Roman" w:hAnsi="Marianne" w:cs="Arial"/>
          <w:b/>
          <w:bCs/>
          <w:kern w:val="0"/>
          <w:sz w:val="32"/>
          <w:szCs w:val="32"/>
          <w:lang w:eastAsia="fr-FR"/>
          <w14:ligatures w14:val="none"/>
        </w:rPr>
      </w:pPr>
      <w:r w:rsidRPr="00837414">
        <w:rPr>
          <w:rFonts w:ascii="Marianne" w:eastAsia="Times New Roman" w:hAnsi="Marianne" w:cs="Arial"/>
          <w:b/>
          <w:bCs/>
          <w:kern w:val="0"/>
          <w:sz w:val="32"/>
          <w:szCs w:val="32"/>
          <w:lang w:eastAsia="fr-FR"/>
          <w14:ligatures w14:val="none"/>
        </w:rPr>
        <w:t xml:space="preserve">CADRE DE REPONSE </w:t>
      </w:r>
      <w:r w:rsidR="00186432">
        <w:rPr>
          <w:rFonts w:ascii="Marianne" w:eastAsia="Times New Roman" w:hAnsi="Marianne" w:cs="Arial"/>
          <w:b/>
          <w:bCs/>
          <w:kern w:val="0"/>
          <w:sz w:val="32"/>
          <w:szCs w:val="32"/>
          <w:lang w:eastAsia="fr-FR"/>
          <w14:ligatures w14:val="none"/>
        </w:rPr>
        <w:t>TECHNIQUE</w:t>
      </w:r>
    </w:p>
    <w:p w14:paraId="1FDD7FC3" w14:textId="2C7FBC11" w:rsidR="00982433" w:rsidRPr="00837414" w:rsidRDefault="00982433" w:rsidP="00982433">
      <w:pPr>
        <w:spacing w:before="57" w:after="0" w:line="240" w:lineRule="auto"/>
        <w:jc w:val="center"/>
        <w:rPr>
          <w:rFonts w:ascii="Marianne" w:eastAsia="Times New Roman" w:hAnsi="Marianne" w:cs="Arial"/>
          <w:b/>
          <w:bCs/>
          <w:kern w:val="0"/>
          <w:sz w:val="32"/>
          <w:szCs w:val="32"/>
          <w:lang w:eastAsia="fr-FR"/>
          <w14:ligatures w14:val="none"/>
        </w:rPr>
      </w:pPr>
      <w:r w:rsidRPr="00837414">
        <w:rPr>
          <w:rFonts w:ascii="Marianne" w:eastAsia="Times New Roman" w:hAnsi="Marianne" w:cs="Arial"/>
          <w:b/>
          <w:bCs/>
          <w:kern w:val="0"/>
          <w:sz w:val="32"/>
          <w:szCs w:val="32"/>
          <w:lang w:eastAsia="fr-FR"/>
          <w14:ligatures w14:val="none"/>
        </w:rPr>
        <w:t>(CR</w:t>
      </w:r>
      <w:r w:rsidR="00186432">
        <w:rPr>
          <w:rFonts w:ascii="Marianne" w:eastAsia="Times New Roman" w:hAnsi="Marianne" w:cs="Arial"/>
          <w:b/>
          <w:bCs/>
          <w:kern w:val="0"/>
          <w:sz w:val="32"/>
          <w:szCs w:val="32"/>
          <w:lang w:eastAsia="fr-FR"/>
          <w14:ligatures w14:val="none"/>
        </w:rPr>
        <w:t>T</w:t>
      </w:r>
      <w:r w:rsidRPr="00837414">
        <w:rPr>
          <w:rFonts w:ascii="Marianne" w:eastAsia="Times New Roman" w:hAnsi="Marianne" w:cs="Arial"/>
          <w:b/>
          <w:bCs/>
          <w:kern w:val="0"/>
          <w:sz w:val="32"/>
          <w:szCs w:val="32"/>
          <w:lang w:eastAsia="fr-FR"/>
          <w14:ligatures w14:val="none"/>
        </w:rPr>
        <w:t>)</w:t>
      </w:r>
    </w:p>
    <w:tbl>
      <w:tblPr>
        <w:tblpPr w:leftFromText="141" w:rightFromText="141" w:vertAnchor="text" w:horzAnchor="margin" w:tblpXSpec="center" w:tblpY="160"/>
        <w:tblW w:w="8997" w:type="dxa"/>
        <w:tblLayout w:type="fixed"/>
        <w:tblCellMar>
          <w:left w:w="10" w:type="dxa"/>
          <w:right w:w="10" w:type="dxa"/>
        </w:tblCellMar>
        <w:tblLook w:val="0000" w:firstRow="0" w:lastRow="0" w:firstColumn="0" w:lastColumn="0" w:noHBand="0" w:noVBand="0"/>
      </w:tblPr>
      <w:tblGrid>
        <w:gridCol w:w="8997"/>
      </w:tblGrid>
      <w:tr w:rsidR="00B7578F" w:rsidRPr="00837414" w14:paraId="2BDC831F" w14:textId="77777777" w:rsidTr="00B7578F">
        <w:trPr>
          <w:trHeight w:val="693"/>
        </w:trPr>
        <w:tc>
          <w:tcPr>
            <w:tcW w:w="899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474901CA" w14:textId="77777777" w:rsidR="00B7578F" w:rsidRPr="00837414" w:rsidRDefault="00B7578F" w:rsidP="00B7578F">
            <w:pPr>
              <w:spacing w:after="120" w:line="276" w:lineRule="auto"/>
              <w:jc w:val="center"/>
              <w:rPr>
                <w:rFonts w:ascii="Marianne" w:eastAsia="Calibri" w:hAnsi="Marianne" w:cs="Arial"/>
                <w:b/>
                <w:bCs/>
                <w:kern w:val="0"/>
                <w:sz w:val="32"/>
                <w:szCs w:val="32"/>
                <w14:ligatures w14:val="none"/>
              </w:rPr>
            </w:pPr>
          </w:p>
          <w:p w14:paraId="56D66B70" w14:textId="4A3DE10F" w:rsidR="00B7578F" w:rsidRDefault="00837414" w:rsidP="00B7578F">
            <w:pPr>
              <w:spacing w:after="120" w:line="276" w:lineRule="auto"/>
              <w:jc w:val="center"/>
              <w:rPr>
                <w:rFonts w:ascii="Marianne" w:eastAsia="Calibri" w:hAnsi="Marianne" w:cs="Arial"/>
                <w:b/>
                <w:bCs/>
                <w:kern w:val="0"/>
                <w:sz w:val="32"/>
                <w:szCs w:val="32"/>
                <w14:ligatures w14:val="none"/>
              </w:rPr>
            </w:pPr>
            <w:r w:rsidRPr="00837414">
              <w:rPr>
                <w:rFonts w:ascii="Marianne" w:eastAsia="Calibri" w:hAnsi="Marianne" w:cs="Arial"/>
                <w:b/>
                <w:bCs/>
                <w:kern w:val="0"/>
                <w:sz w:val="32"/>
                <w:szCs w:val="32"/>
                <w14:ligatures w14:val="none"/>
              </w:rPr>
              <w:t>Prestations d’a</w:t>
            </w:r>
            <w:r w:rsidR="00B7578F" w:rsidRPr="00837414">
              <w:rPr>
                <w:rFonts w:ascii="Marianne" w:eastAsia="Calibri" w:hAnsi="Marianne" w:cs="Arial"/>
                <w:b/>
                <w:bCs/>
                <w:kern w:val="0"/>
                <w:sz w:val="32"/>
                <w:szCs w:val="32"/>
                <w14:ligatures w14:val="none"/>
              </w:rPr>
              <w:t>ssistance à maîtrise d'ouvrage</w:t>
            </w:r>
            <w:r w:rsidR="00D84899">
              <w:rPr>
                <w:rFonts w:ascii="Marianne" w:eastAsia="Calibri" w:hAnsi="Marianne" w:cs="Arial"/>
                <w:b/>
                <w:bCs/>
                <w:kern w:val="0"/>
                <w:sz w:val="32"/>
                <w:szCs w:val="32"/>
                <w14:ligatures w14:val="none"/>
              </w:rPr>
              <w:t xml:space="preserve"> et accompagnement technique</w:t>
            </w:r>
            <w:r w:rsidR="00B7578F" w:rsidRPr="00837414">
              <w:rPr>
                <w:rFonts w:ascii="Marianne" w:eastAsia="Calibri" w:hAnsi="Marianne" w:cs="Arial"/>
                <w:b/>
                <w:bCs/>
                <w:kern w:val="0"/>
                <w:sz w:val="32"/>
                <w:szCs w:val="32"/>
                <w14:ligatures w14:val="none"/>
              </w:rPr>
              <w:t xml:space="preserve"> </w:t>
            </w:r>
            <w:r w:rsidRPr="00837414">
              <w:rPr>
                <w:rFonts w:ascii="Marianne" w:eastAsia="Calibri" w:hAnsi="Marianne" w:cs="Arial"/>
                <w:b/>
                <w:bCs/>
                <w:kern w:val="0"/>
                <w:sz w:val="32"/>
                <w:szCs w:val="32"/>
                <w14:ligatures w14:val="none"/>
              </w:rPr>
              <w:t>en a</w:t>
            </w:r>
            <w:r w:rsidR="00B7578F" w:rsidRPr="00837414">
              <w:rPr>
                <w:rFonts w:ascii="Marianne" w:eastAsia="Calibri" w:hAnsi="Marianne" w:cs="Arial"/>
                <w:b/>
                <w:bCs/>
                <w:kern w:val="0"/>
                <w:sz w:val="32"/>
                <w:szCs w:val="32"/>
                <w14:ligatures w14:val="none"/>
              </w:rPr>
              <w:t xml:space="preserve">chat </w:t>
            </w:r>
            <w:r w:rsidRPr="00837414">
              <w:rPr>
                <w:rFonts w:ascii="Marianne" w:eastAsia="Calibri" w:hAnsi="Marianne" w:cs="Arial"/>
                <w:b/>
                <w:bCs/>
                <w:kern w:val="0"/>
                <w:sz w:val="32"/>
                <w:szCs w:val="32"/>
                <w14:ligatures w14:val="none"/>
              </w:rPr>
              <w:t>p</w:t>
            </w:r>
            <w:r w:rsidR="00B7578F" w:rsidRPr="00837414">
              <w:rPr>
                <w:rFonts w:ascii="Marianne" w:eastAsia="Calibri" w:hAnsi="Marianne" w:cs="Arial"/>
                <w:b/>
                <w:bCs/>
                <w:kern w:val="0"/>
                <w:sz w:val="32"/>
                <w:szCs w:val="32"/>
                <w14:ligatures w14:val="none"/>
              </w:rPr>
              <w:t>ublic</w:t>
            </w:r>
          </w:p>
          <w:p w14:paraId="07C5B1FF" w14:textId="77777777" w:rsidR="00D84899" w:rsidRDefault="00D84899" w:rsidP="00B7578F">
            <w:pPr>
              <w:spacing w:after="120" w:line="276" w:lineRule="auto"/>
              <w:jc w:val="center"/>
              <w:rPr>
                <w:rFonts w:ascii="Marianne" w:eastAsia="Calibri" w:hAnsi="Marianne" w:cs="Arial"/>
                <w:b/>
                <w:bCs/>
                <w:kern w:val="0"/>
                <w:sz w:val="32"/>
                <w:szCs w:val="32"/>
                <w14:ligatures w14:val="none"/>
              </w:rPr>
            </w:pPr>
          </w:p>
          <w:p w14:paraId="27AA0B4A" w14:textId="0BD0CED6" w:rsidR="00D84899" w:rsidRPr="00837414" w:rsidRDefault="00D84899" w:rsidP="00B7578F">
            <w:pPr>
              <w:spacing w:after="120" w:line="276" w:lineRule="auto"/>
              <w:jc w:val="center"/>
              <w:rPr>
                <w:rFonts w:ascii="Marianne" w:eastAsia="Calibri" w:hAnsi="Marianne" w:cs="Arial"/>
                <w:b/>
                <w:bCs/>
                <w:kern w:val="0"/>
                <w:sz w:val="32"/>
                <w:szCs w:val="32"/>
                <w14:ligatures w14:val="none"/>
              </w:rPr>
            </w:pPr>
            <w:r>
              <w:rPr>
                <w:rFonts w:ascii="Marianne" w:eastAsia="Calibri" w:hAnsi="Marianne" w:cs="Arial"/>
                <w:b/>
                <w:bCs/>
                <w:kern w:val="0"/>
                <w:sz w:val="32"/>
                <w:szCs w:val="32"/>
                <w14:ligatures w14:val="none"/>
              </w:rPr>
              <w:t xml:space="preserve">LOT </w:t>
            </w:r>
            <w:r w:rsidR="00B6502E">
              <w:rPr>
                <w:rFonts w:ascii="Marianne" w:eastAsia="Calibri" w:hAnsi="Marianne" w:cs="Arial"/>
                <w:b/>
                <w:bCs/>
                <w:kern w:val="0"/>
                <w:sz w:val="32"/>
                <w:szCs w:val="32"/>
                <w14:ligatures w14:val="none"/>
              </w:rPr>
              <w:t>2</w:t>
            </w:r>
            <w:r>
              <w:rPr>
                <w:rFonts w:ascii="Marianne" w:eastAsia="Calibri" w:hAnsi="Marianne" w:cs="Arial"/>
                <w:b/>
                <w:bCs/>
                <w:kern w:val="0"/>
                <w:sz w:val="32"/>
                <w:szCs w:val="32"/>
                <w14:ligatures w14:val="none"/>
              </w:rPr>
              <w:t xml:space="preserve"> : </w:t>
            </w:r>
            <w:r w:rsidRPr="00837414">
              <w:rPr>
                <w:rFonts w:ascii="Marianne" w:eastAsia="Calibri" w:hAnsi="Marianne" w:cs="Arial"/>
                <w:b/>
                <w:bCs/>
                <w:kern w:val="0"/>
                <w:sz w:val="32"/>
                <w:szCs w:val="32"/>
                <w14:ligatures w14:val="none"/>
              </w:rPr>
              <w:t xml:space="preserve"> Prestations d’assistance à maîtrise d'ouvrage</w:t>
            </w:r>
            <w:r>
              <w:rPr>
                <w:rFonts w:ascii="Marianne" w:eastAsia="Calibri" w:hAnsi="Marianne" w:cs="Arial"/>
                <w:b/>
                <w:bCs/>
                <w:kern w:val="0"/>
                <w:sz w:val="32"/>
                <w:szCs w:val="32"/>
                <w14:ligatures w14:val="none"/>
              </w:rPr>
              <w:t xml:space="preserve"> et accompagnement technique </w:t>
            </w:r>
            <w:r w:rsidR="00B6502E">
              <w:rPr>
                <w:rFonts w:ascii="Marianne" w:eastAsia="Calibri" w:hAnsi="Marianne" w:cs="Arial"/>
                <w:b/>
                <w:bCs/>
                <w:kern w:val="0"/>
                <w:sz w:val="32"/>
                <w:szCs w:val="32"/>
                <w14:ligatures w14:val="none"/>
              </w:rPr>
              <w:t>en matière de restauration collective</w:t>
            </w:r>
          </w:p>
          <w:p w14:paraId="7AE48558" w14:textId="77777777" w:rsidR="00B7578F" w:rsidRPr="00837414" w:rsidRDefault="00B7578F" w:rsidP="00B7578F">
            <w:pPr>
              <w:spacing w:after="120" w:line="276" w:lineRule="auto"/>
              <w:jc w:val="center"/>
              <w:rPr>
                <w:rFonts w:ascii="Marianne" w:eastAsia="Calibri" w:hAnsi="Marianne" w:cs="Times New Roman"/>
                <w:kern w:val="0"/>
                <w:sz w:val="32"/>
                <w:szCs w:val="32"/>
                <w14:ligatures w14:val="none"/>
              </w:rPr>
            </w:pPr>
          </w:p>
        </w:tc>
      </w:tr>
    </w:tbl>
    <w:p w14:paraId="5EEB2D31" w14:textId="77777777" w:rsidR="00982433" w:rsidRPr="00837414" w:rsidRDefault="00982433" w:rsidP="00982433">
      <w:pPr>
        <w:spacing w:before="57" w:after="57" w:line="240" w:lineRule="auto"/>
        <w:jc w:val="both"/>
        <w:rPr>
          <w:rFonts w:ascii="Marianne" w:eastAsia="Times New Roman" w:hAnsi="Marianne" w:cs="Arial"/>
          <w:kern w:val="0"/>
          <w:sz w:val="20"/>
          <w:szCs w:val="20"/>
          <w:lang w:eastAsia="fr-FR"/>
          <w14:ligatures w14:val="none"/>
        </w:rPr>
      </w:pPr>
    </w:p>
    <w:p w14:paraId="1B8AE88C" w14:textId="77777777" w:rsidR="00982433" w:rsidRPr="00837414" w:rsidRDefault="00982433" w:rsidP="00982433">
      <w:pPr>
        <w:spacing w:after="0" w:line="240" w:lineRule="auto"/>
        <w:jc w:val="center"/>
        <w:rPr>
          <w:rFonts w:ascii="Marianne" w:eastAsia="Times New Roman" w:hAnsi="Marianne" w:cs="Arial"/>
          <w:b/>
          <w:bCs/>
          <w:smallCaps/>
          <w:kern w:val="0"/>
          <w:sz w:val="20"/>
          <w:szCs w:val="20"/>
          <w:lang w:eastAsia="fr-FR"/>
          <w14:ligatures w14:val="none"/>
        </w:rPr>
      </w:pPr>
      <w:r w:rsidRPr="00837414">
        <w:rPr>
          <w:rFonts w:ascii="Marianne" w:eastAsia="Times New Roman" w:hAnsi="Marianne" w:cs="Arial"/>
          <w:b/>
          <w:bCs/>
          <w:smallCaps/>
          <w:kern w:val="0"/>
          <w:sz w:val="20"/>
          <w:szCs w:val="20"/>
          <w:lang w:eastAsia="fr-FR"/>
          <w14:ligatures w14:val="none"/>
        </w:rPr>
        <w:t>Acheteur Public</w:t>
      </w:r>
    </w:p>
    <w:p w14:paraId="3B0808FE"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Direction des services administratifs et financiers</w:t>
      </w:r>
    </w:p>
    <w:p w14:paraId="3E4DD2B6"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20, Avenue de Ségur, 75007 Paris</w:t>
      </w:r>
    </w:p>
    <w:p w14:paraId="4A99732C"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Adresse postale : DSAF- TSA 70723 – 75334 PARIS cedex 07</w:t>
      </w:r>
    </w:p>
    <w:p w14:paraId="6590F260" w14:textId="77777777" w:rsidR="009F4249" w:rsidRPr="00837414" w:rsidRDefault="009F4249" w:rsidP="00982433">
      <w:pPr>
        <w:spacing w:before="57" w:after="57" w:line="240" w:lineRule="auto"/>
        <w:jc w:val="both"/>
        <w:rPr>
          <w:rFonts w:ascii="Marianne" w:eastAsia="Times New Roman" w:hAnsi="Marianne" w:cs="Arial"/>
          <w:kern w:val="0"/>
          <w:sz w:val="20"/>
          <w:szCs w:val="20"/>
          <w:lang w:eastAsia="fr-FR"/>
          <w14:ligatures w14:val="none"/>
        </w:rPr>
      </w:pPr>
    </w:p>
    <w:p w14:paraId="3B54C496" w14:textId="4259BC7F"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Le présent document constitue la trame que le candidat doit respecter pour la rédaction de son offre. </w:t>
      </w:r>
    </w:p>
    <w:p w14:paraId="19AF0D51" w14:textId="77777777"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Les différentes rubriques doivent être complétées en respectant l’ordre et la numérotation. </w:t>
      </w:r>
    </w:p>
    <w:p w14:paraId="3C682993" w14:textId="77777777"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Aucune rubrique ne peut être modifiée, ajoutée ou supprimée. </w:t>
      </w:r>
    </w:p>
    <w:p w14:paraId="3AEBECE1" w14:textId="77777777" w:rsidR="00923747"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Toutes réponses fournies en dehors de ce cadre de réponse (exemple : transmission d’un mémoire technique complémentaire ou tout autre document associé) ne seront pas analysées par la personne publique. </w:t>
      </w:r>
      <w:r w:rsidR="00923747" w:rsidRPr="00D84899">
        <w:rPr>
          <w:rFonts w:ascii="Marianne" w:hAnsi="Marianne"/>
          <w:color w:val="FF0000"/>
          <w:sz w:val="16"/>
          <w:szCs w:val="16"/>
        </w:rPr>
        <w:t>Toutefois, les organigrammes, CV, et exemples de livrables pourront être transmis hors du CRT en format PDF si possible</w:t>
      </w:r>
      <w:r w:rsidR="00923747" w:rsidRPr="00D84899">
        <w:rPr>
          <w:rFonts w:ascii="Marianne" w:eastAsia="Times New Roman" w:hAnsi="Marianne" w:cs="Arial"/>
          <w:color w:val="FF0000"/>
          <w:kern w:val="0"/>
          <w:sz w:val="16"/>
          <w:szCs w:val="16"/>
          <w:lang w:eastAsia="fr-FR"/>
          <w14:ligatures w14:val="none"/>
        </w:rPr>
        <w:t xml:space="preserve"> </w:t>
      </w:r>
    </w:p>
    <w:p w14:paraId="1D688367" w14:textId="3F276EF1" w:rsidR="00D8489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Ce cadre de réponse constitue un engagement du candidat. </w:t>
      </w:r>
    </w:p>
    <w:p w14:paraId="35949BEB" w14:textId="5BF4906C" w:rsidR="00AB5D9B" w:rsidRPr="00A847AB" w:rsidRDefault="00AB5D9B" w:rsidP="00AB5D9B">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lastRenderedPageBreak/>
        <w:t>CRITERE 1 – VALEUR ECONOMIQUE (40</w:t>
      </w:r>
      <w:r w:rsidR="002A2CE1">
        <w:rPr>
          <w:rFonts w:ascii="Marianne" w:eastAsia="Times New Roman" w:hAnsi="Marianne" w:cs="Arial"/>
          <w:b/>
          <w:bCs/>
          <w:color w:val="000000" w:themeColor="text1"/>
          <w:kern w:val="0"/>
          <w:sz w:val="20"/>
          <w:szCs w:val="20"/>
          <w:u w:val="single"/>
          <w:lang w:eastAsia="fr-FR"/>
          <w14:ligatures w14:val="none"/>
        </w:rPr>
        <w:t xml:space="preserve"> points</w:t>
      </w:r>
      <w:r w:rsidRPr="00A847AB">
        <w:rPr>
          <w:rFonts w:ascii="Marianne" w:eastAsia="Times New Roman" w:hAnsi="Marianne" w:cs="Arial"/>
          <w:b/>
          <w:bCs/>
          <w:color w:val="000000" w:themeColor="text1"/>
          <w:kern w:val="0"/>
          <w:sz w:val="20"/>
          <w:szCs w:val="20"/>
          <w:u w:val="single"/>
          <w:lang w:eastAsia="fr-FR"/>
          <w14:ligatures w14:val="none"/>
        </w:rPr>
        <w:t>)</w:t>
      </w:r>
    </w:p>
    <w:p w14:paraId="35457AFA" w14:textId="07A734C8" w:rsidR="00AB5D9B" w:rsidRPr="00A847AB" w:rsidRDefault="00AB5D9B" w:rsidP="00AB5D9B">
      <w:pPr>
        <w:spacing w:before="240" w:after="24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Evalué au regard du montant du Détail quantitatif estimatif. </w:t>
      </w:r>
    </w:p>
    <w:p w14:paraId="150C3CE9" w14:textId="0379F934" w:rsidR="005F4FF1" w:rsidRPr="00A847AB" w:rsidRDefault="00113054" w:rsidP="00AB5D9B">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CRITERE </w:t>
      </w:r>
      <w:r w:rsidR="00AB5D9B" w:rsidRPr="00A847AB">
        <w:rPr>
          <w:rFonts w:ascii="Marianne" w:eastAsia="Times New Roman" w:hAnsi="Marianne" w:cs="Arial"/>
          <w:b/>
          <w:bCs/>
          <w:color w:val="000000" w:themeColor="text1"/>
          <w:kern w:val="0"/>
          <w:sz w:val="20"/>
          <w:szCs w:val="20"/>
          <w:u w:val="single"/>
          <w:lang w:eastAsia="fr-FR"/>
          <w14:ligatures w14:val="none"/>
        </w:rPr>
        <w:t>2</w:t>
      </w:r>
      <w:r w:rsidRPr="00A847AB">
        <w:rPr>
          <w:rFonts w:ascii="Marianne" w:eastAsia="Times New Roman" w:hAnsi="Marianne" w:cs="Arial"/>
          <w:b/>
          <w:bCs/>
          <w:color w:val="000000" w:themeColor="text1"/>
          <w:kern w:val="0"/>
          <w:sz w:val="20"/>
          <w:szCs w:val="20"/>
          <w:u w:val="single"/>
          <w:lang w:eastAsia="fr-FR"/>
          <w14:ligatures w14:val="none"/>
        </w:rPr>
        <w:t xml:space="preserve"> – </w:t>
      </w:r>
      <w:r w:rsidR="00AB5D9B" w:rsidRPr="00A847AB">
        <w:rPr>
          <w:rFonts w:ascii="Marianne" w:eastAsia="Times New Roman" w:hAnsi="Marianne" w:cs="Arial"/>
          <w:b/>
          <w:bCs/>
          <w:color w:val="000000" w:themeColor="text1"/>
          <w:kern w:val="0"/>
          <w:sz w:val="20"/>
          <w:szCs w:val="20"/>
          <w:u w:val="single"/>
          <w:lang w:eastAsia="fr-FR"/>
          <w14:ligatures w14:val="none"/>
        </w:rPr>
        <w:t xml:space="preserve">VALEUR </w:t>
      </w:r>
      <w:r w:rsidRPr="00A847AB">
        <w:rPr>
          <w:rFonts w:ascii="Marianne" w:eastAsia="Times New Roman" w:hAnsi="Marianne" w:cs="Arial"/>
          <w:b/>
          <w:bCs/>
          <w:color w:val="000000" w:themeColor="text1"/>
          <w:kern w:val="0"/>
          <w:sz w:val="20"/>
          <w:szCs w:val="20"/>
          <w:u w:val="single"/>
          <w:lang w:eastAsia="fr-FR"/>
          <w14:ligatures w14:val="none"/>
        </w:rPr>
        <w:t>TECHNIQUE (</w:t>
      </w:r>
      <w:r w:rsidR="00AB5D9B" w:rsidRPr="00A847AB">
        <w:rPr>
          <w:rFonts w:ascii="Marianne" w:eastAsia="Times New Roman" w:hAnsi="Marianne" w:cs="Arial"/>
          <w:b/>
          <w:bCs/>
          <w:color w:val="000000" w:themeColor="text1"/>
          <w:kern w:val="0"/>
          <w:sz w:val="20"/>
          <w:szCs w:val="20"/>
          <w:u w:val="single"/>
          <w:lang w:eastAsia="fr-FR"/>
          <w14:ligatures w14:val="none"/>
        </w:rPr>
        <w:t>55</w:t>
      </w:r>
      <w:r w:rsidR="002A2CE1">
        <w:rPr>
          <w:rFonts w:ascii="Marianne" w:eastAsia="Times New Roman" w:hAnsi="Marianne" w:cs="Arial"/>
          <w:b/>
          <w:bCs/>
          <w:color w:val="000000" w:themeColor="text1"/>
          <w:kern w:val="0"/>
          <w:sz w:val="20"/>
          <w:szCs w:val="20"/>
          <w:u w:val="single"/>
          <w:lang w:eastAsia="fr-FR"/>
          <w14:ligatures w14:val="none"/>
        </w:rPr>
        <w:t xml:space="preserve"> points</w:t>
      </w:r>
      <w:r w:rsidRPr="00A847AB">
        <w:rPr>
          <w:rFonts w:ascii="Marianne" w:eastAsia="Times New Roman" w:hAnsi="Marianne" w:cs="Arial"/>
          <w:b/>
          <w:bCs/>
          <w:color w:val="000000" w:themeColor="text1"/>
          <w:kern w:val="0"/>
          <w:sz w:val="20"/>
          <w:szCs w:val="20"/>
          <w:u w:val="single"/>
          <w:lang w:eastAsia="fr-FR"/>
          <w14:ligatures w14:val="none"/>
        </w:rPr>
        <w:t>)</w:t>
      </w:r>
    </w:p>
    <w:p w14:paraId="566AF651" w14:textId="77777777" w:rsidR="00113054" w:rsidRPr="00A847AB" w:rsidRDefault="00113054" w:rsidP="00113054">
      <w:pPr>
        <w:spacing w:before="57" w:after="0" w:line="240" w:lineRule="auto"/>
        <w:jc w:val="both"/>
        <w:rPr>
          <w:rFonts w:ascii="Marianne" w:eastAsia="Times New Roman" w:hAnsi="Marianne" w:cs="Arial"/>
          <w:b/>
          <w:bCs/>
          <w:color w:val="000000" w:themeColor="text1"/>
          <w:kern w:val="0"/>
          <w:sz w:val="20"/>
          <w:szCs w:val="20"/>
          <w:lang w:eastAsia="fr-FR"/>
          <w14:ligatures w14:val="none"/>
        </w:rPr>
      </w:pPr>
    </w:p>
    <w:p w14:paraId="70BF17CD" w14:textId="474FE7BC" w:rsidR="00AB5D9B" w:rsidRPr="002A2CE1" w:rsidRDefault="00AB5D9B" w:rsidP="00AB5D9B">
      <w:pPr>
        <w:tabs>
          <w:tab w:val="num" w:pos="720"/>
        </w:tabs>
        <w:spacing w:after="0" w:line="276" w:lineRule="auto"/>
        <w:jc w:val="both"/>
        <w:rPr>
          <w:rFonts w:ascii="Marianne" w:hAnsi="Marianne"/>
          <w:b/>
          <w:bCs/>
          <w:sz w:val="20"/>
          <w:szCs w:val="20"/>
        </w:rPr>
      </w:pPr>
      <w:r w:rsidRPr="002A2CE1">
        <w:rPr>
          <w:rFonts w:ascii="Marianne" w:eastAsia="Times New Roman" w:hAnsi="Marianne" w:cs="Arial"/>
          <w:b/>
          <w:bCs/>
          <w:color w:val="000000" w:themeColor="text1"/>
          <w:kern w:val="0"/>
          <w:sz w:val="20"/>
          <w:szCs w:val="20"/>
          <w:lang w:eastAsia="fr-FR"/>
          <w14:ligatures w14:val="none"/>
        </w:rPr>
        <w:t>2</w:t>
      </w:r>
      <w:r w:rsidR="00113054" w:rsidRPr="002A2CE1">
        <w:rPr>
          <w:rFonts w:ascii="Marianne" w:eastAsia="Times New Roman" w:hAnsi="Marianne" w:cs="Arial"/>
          <w:b/>
          <w:bCs/>
          <w:color w:val="000000" w:themeColor="text1"/>
          <w:kern w:val="0"/>
          <w:sz w:val="20"/>
          <w:szCs w:val="20"/>
          <w:lang w:eastAsia="fr-FR"/>
          <w14:ligatures w14:val="none"/>
        </w:rPr>
        <w:t>.1 – Sous</w:t>
      </w:r>
      <w:r w:rsidR="000575A1" w:rsidRPr="002A2CE1">
        <w:rPr>
          <w:rFonts w:ascii="Marianne" w:eastAsia="Times New Roman" w:hAnsi="Marianne" w:cs="Arial"/>
          <w:b/>
          <w:bCs/>
          <w:color w:val="000000" w:themeColor="text1"/>
          <w:kern w:val="0"/>
          <w:sz w:val="20"/>
          <w:szCs w:val="20"/>
          <w:lang w:eastAsia="fr-FR"/>
          <w14:ligatures w14:val="none"/>
        </w:rPr>
        <w:t>-</w:t>
      </w:r>
      <w:r w:rsidR="00113054" w:rsidRPr="002A2CE1">
        <w:rPr>
          <w:rFonts w:ascii="Marianne" w:eastAsia="Times New Roman" w:hAnsi="Marianne" w:cs="Arial"/>
          <w:b/>
          <w:bCs/>
          <w:color w:val="000000" w:themeColor="text1"/>
          <w:kern w:val="0"/>
          <w:sz w:val="20"/>
          <w:szCs w:val="20"/>
          <w:lang w:eastAsia="fr-FR"/>
          <w14:ligatures w14:val="none"/>
        </w:rPr>
        <w:t xml:space="preserve">critère n°1 : </w:t>
      </w:r>
      <w:r w:rsidR="00B6502E" w:rsidRPr="00B6502E">
        <w:rPr>
          <w:rFonts w:ascii="Marianne" w:hAnsi="Marianne"/>
          <w:b/>
          <w:bCs/>
          <w:sz w:val="20"/>
          <w:szCs w:val="20"/>
        </w:rPr>
        <w:t>Pertinence des moyens humains dédiés aux prestations : composition de l’équipe / profils / expérience</w:t>
      </w:r>
      <w:r w:rsidR="00A847AB" w:rsidRPr="00B6502E">
        <w:rPr>
          <w:rFonts w:ascii="Marianne" w:hAnsi="Marianne"/>
          <w:b/>
          <w:bCs/>
          <w:sz w:val="20"/>
          <w:szCs w:val="20"/>
        </w:rPr>
        <w:t>.</w:t>
      </w:r>
      <w:r w:rsidRPr="00B6502E">
        <w:rPr>
          <w:rFonts w:ascii="Marianne" w:hAnsi="Marianne"/>
          <w:b/>
          <w:bCs/>
          <w:sz w:val="20"/>
          <w:szCs w:val="20"/>
        </w:rPr>
        <w:t xml:space="preserve"> </w:t>
      </w:r>
      <w:r w:rsidRPr="002A2CE1">
        <w:rPr>
          <w:rFonts w:ascii="Marianne" w:hAnsi="Marianne"/>
          <w:b/>
          <w:bCs/>
          <w:color w:val="FF0000"/>
          <w:sz w:val="20"/>
          <w:szCs w:val="20"/>
        </w:rPr>
        <w:t>(</w:t>
      </w:r>
      <w:r w:rsidR="002A2CE1">
        <w:rPr>
          <w:rFonts w:ascii="Marianne" w:hAnsi="Marianne"/>
          <w:b/>
          <w:bCs/>
          <w:color w:val="FF0000"/>
          <w:sz w:val="20"/>
          <w:szCs w:val="20"/>
        </w:rPr>
        <w:t>25</w:t>
      </w:r>
      <w:r w:rsidRPr="002A2CE1">
        <w:rPr>
          <w:rFonts w:ascii="Marianne" w:hAnsi="Marianne"/>
          <w:b/>
          <w:bCs/>
          <w:color w:val="FF0000"/>
          <w:sz w:val="20"/>
          <w:szCs w:val="20"/>
        </w:rPr>
        <w:t xml:space="preserve"> points)</w:t>
      </w:r>
    </w:p>
    <w:p w14:paraId="14059355" w14:textId="09CA761F" w:rsidR="00113054" w:rsidRPr="00A847AB" w:rsidRDefault="00113054" w:rsidP="00A847AB">
      <w:pPr>
        <w:spacing w:before="240" w:after="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Pour ce sous-critère, le candidat présente la composition de l’équipe dédiée </w:t>
      </w:r>
      <w:r w:rsidR="002A2CE1">
        <w:rPr>
          <w:rFonts w:ascii="Marianne" w:eastAsia="Times New Roman" w:hAnsi="Marianne" w:cs="Arial"/>
          <w:color w:val="000000" w:themeColor="text1"/>
          <w:kern w:val="0"/>
          <w:sz w:val="20"/>
          <w:szCs w:val="20"/>
          <w:lang w:eastAsia="fr-FR"/>
          <w14:ligatures w14:val="none"/>
        </w:rPr>
        <w:t xml:space="preserve">à </w:t>
      </w:r>
      <w:r w:rsidRPr="00A847AB">
        <w:rPr>
          <w:rFonts w:ascii="Marianne" w:eastAsia="Times New Roman" w:hAnsi="Marianne" w:cs="Arial"/>
          <w:color w:val="000000" w:themeColor="text1"/>
          <w:kern w:val="0"/>
          <w:sz w:val="20"/>
          <w:szCs w:val="20"/>
          <w:lang w:eastAsia="fr-FR"/>
          <w14:ligatures w14:val="none"/>
        </w:rPr>
        <w:t xml:space="preserve">l’exécution du </w:t>
      </w:r>
      <w:r w:rsidR="00121D62" w:rsidRPr="00A847AB">
        <w:rPr>
          <w:rFonts w:ascii="Marianne" w:eastAsia="Times New Roman" w:hAnsi="Marianne" w:cs="Arial"/>
          <w:color w:val="000000" w:themeColor="text1"/>
          <w:kern w:val="0"/>
          <w:sz w:val="20"/>
          <w:szCs w:val="20"/>
          <w:lang w:eastAsia="fr-FR"/>
          <w14:ligatures w14:val="none"/>
        </w:rPr>
        <w:t>marché, le profil des différents intervenants (expériences, qualifications</w:t>
      </w:r>
      <w:r w:rsidR="002A2CE1">
        <w:rPr>
          <w:rFonts w:ascii="Marianne" w:eastAsia="Times New Roman" w:hAnsi="Marianne" w:cs="Arial"/>
          <w:color w:val="000000" w:themeColor="text1"/>
          <w:kern w:val="0"/>
          <w:sz w:val="20"/>
          <w:szCs w:val="20"/>
          <w:lang w:eastAsia="fr-FR"/>
          <w14:ligatures w14:val="none"/>
        </w:rPr>
        <w:t xml:space="preserve"> </w:t>
      </w:r>
      <w:proofErr w:type="spellStart"/>
      <w:r w:rsidR="002A2CE1">
        <w:rPr>
          <w:rFonts w:ascii="Marianne" w:eastAsia="Times New Roman" w:hAnsi="Marianne" w:cs="Arial"/>
          <w:color w:val="000000" w:themeColor="text1"/>
          <w:kern w:val="0"/>
          <w:sz w:val="20"/>
          <w:szCs w:val="20"/>
          <w:lang w:eastAsia="fr-FR"/>
          <w14:ligatures w14:val="none"/>
        </w:rPr>
        <w:t>etc</w:t>
      </w:r>
      <w:proofErr w:type="spellEnd"/>
      <w:r w:rsidR="00121D62" w:rsidRPr="00A847AB">
        <w:rPr>
          <w:rFonts w:ascii="Marianne" w:eastAsia="Times New Roman" w:hAnsi="Marianne" w:cs="Arial"/>
          <w:color w:val="000000" w:themeColor="text1"/>
          <w:kern w:val="0"/>
          <w:sz w:val="20"/>
          <w:szCs w:val="20"/>
          <w:lang w:eastAsia="fr-FR"/>
          <w14:ligatures w14:val="none"/>
        </w:rPr>
        <w:t xml:space="preserve">). </w:t>
      </w:r>
    </w:p>
    <w:p w14:paraId="1C7C2ABA" w14:textId="77777777" w:rsidR="00113054" w:rsidRPr="00A847AB" w:rsidRDefault="00113054" w:rsidP="00113054">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CDDC1E0" w14:textId="443D1774" w:rsidR="00113054" w:rsidRPr="00A847AB" w:rsidRDefault="00113054"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6C5C12BD"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4A6766B" w14:textId="77777777" w:rsidR="008D7C90" w:rsidRDefault="008D7C90"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1F655CF"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C1D3584"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C5D1305"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ED5E876"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4DBE1C2"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6366473" w14:textId="77777777" w:rsidR="00DE52AF" w:rsidRPr="00A847AB"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EBEB471"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1F32321"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7E294AE" w14:textId="58D99A6E" w:rsidR="004357FB" w:rsidRPr="002A2CE1" w:rsidRDefault="00121D62" w:rsidP="002A2CE1">
      <w:pPr>
        <w:spacing w:before="120" w:after="240" w:line="240" w:lineRule="auto"/>
        <w:jc w:val="both"/>
        <w:rPr>
          <w:rFonts w:ascii="Marianne" w:eastAsia="Times New Roman" w:hAnsi="Marianne" w:cs="Arial"/>
          <w:b/>
          <w:bCs/>
          <w:color w:val="FF0000"/>
          <w:kern w:val="0"/>
          <w:sz w:val="20"/>
          <w:szCs w:val="20"/>
          <w:lang w:eastAsia="fr-FR"/>
          <w14:ligatures w14:val="none"/>
        </w:rPr>
      </w:pPr>
      <w:r w:rsidRPr="002A2CE1">
        <w:rPr>
          <w:rFonts w:ascii="Marianne" w:eastAsia="Times New Roman" w:hAnsi="Marianne" w:cs="Arial"/>
          <w:b/>
          <w:bCs/>
          <w:color w:val="000000" w:themeColor="text1"/>
          <w:kern w:val="0"/>
          <w:sz w:val="20"/>
          <w:szCs w:val="20"/>
          <w:lang w:eastAsia="fr-FR"/>
          <w14:ligatures w14:val="none"/>
        </w:rPr>
        <w:t>2</w:t>
      </w:r>
      <w:r w:rsidR="004357FB" w:rsidRPr="002A2CE1">
        <w:rPr>
          <w:rFonts w:ascii="Marianne" w:eastAsia="Times New Roman" w:hAnsi="Marianne" w:cs="Arial"/>
          <w:b/>
          <w:bCs/>
          <w:color w:val="000000" w:themeColor="text1"/>
          <w:kern w:val="0"/>
          <w:sz w:val="20"/>
          <w:szCs w:val="20"/>
          <w:lang w:eastAsia="fr-FR"/>
          <w14:ligatures w14:val="none"/>
        </w:rPr>
        <w:t>.2 – Sous</w:t>
      </w:r>
      <w:r w:rsidR="000575A1" w:rsidRPr="002A2CE1">
        <w:rPr>
          <w:rFonts w:ascii="Marianne" w:eastAsia="Times New Roman" w:hAnsi="Marianne" w:cs="Arial"/>
          <w:b/>
          <w:bCs/>
          <w:color w:val="000000" w:themeColor="text1"/>
          <w:kern w:val="0"/>
          <w:sz w:val="20"/>
          <w:szCs w:val="20"/>
          <w:lang w:eastAsia="fr-FR"/>
          <w14:ligatures w14:val="none"/>
        </w:rPr>
        <w:t>-</w:t>
      </w:r>
      <w:r w:rsidR="004357FB" w:rsidRPr="002A2CE1">
        <w:rPr>
          <w:rFonts w:ascii="Marianne" w:eastAsia="Times New Roman" w:hAnsi="Marianne" w:cs="Arial"/>
          <w:b/>
          <w:bCs/>
          <w:color w:val="000000" w:themeColor="text1"/>
          <w:kern w:val="0"/>
          <w:sz w:val="20"/>
          <w:szCs w:val="20"/>
          <w:lang w:eastAsia="fr-FR"/>
          <w14:ligatures w14:val="none"/>
        </w:rPr>
        <w:t xml:space="preserve">critère n°2 : </w:t>
      </w:r>
      <w:r w:rsidR="002A2CE1" w:rsidRPr="002A2CE1">
        <w:rPr>
          <w:rFonts w:ascii="Marianne" w:hAnsi="Marianne"/>
          <w:b/>
          <w:bCs/>
          <w:sz w:val="20"/>
          <w:szCs w:val="20"/>
        </w:rPr>
        <w:t xml:space="preserve">Qualité et pertinence de la méthodologie mise en œuvre pour l’exécution des prestations et adéquation avec les livrables. </w:t>
      </w:r>
      <w:r w:rsidR="004357FB" w:rsidRPr="002A2CE1">
        <w:rPr>
          <w:rFonts w:ascii="Marianne" w:eastAsia="Times New Roman" w:hAnsi="Marianne" w:cs="Arial"/>
          <w:b/>
          <w:bCs/>
          <w:color w:val="FF0000"/>
          <w:kern w:val="0"/>
          <w:sz w:val="20"/>
          <w:szCs w:val="20"/>
          <w:lang w:eastAsia="fr-FR"/>
          <w14:ligatures w14:val="none"/>
        </w:rPr>
        <w:t>(</w:t>
      </w:r>
      <w:r w:rsidR="0058123C">
        <w:rPr>
          <w:rFonts w:ascii="Marianne" w:eastAsia="Times New Roman" w:hAnsi="Marianne" w:cs="Arial"/>
          <w:b/>
          <w:bCs/>
          <w:color w:val="FF0000"/>
          <w:kern w:val="0"/>
          <w:sz w:val="20"/>
          <w:szCs w:val="20"/>
          <w:lang w:eastAsia="fr-FR"/>
          <w14:ligatures w14:val="none"/>
        </w:rPr>
        <w:t>30</w:t>
      </w:r>
      <w:r w:rsidRPr="002A2CE1">
        <w:rPr>
          <w:rFonts w:ascii="Marianne" w:eastAsia="Times New Roman" w:hAnsi="Marianne" w:cs="Arial"/>
          <w:b/>
          <w:bCs/>
          <w:color w:val="FF0000"/>
          <w:kern w:val="0"/>
          <w:sz w:val="20"/>
          <w:szCs w:val="20"/>
          <w:lang w:eastAsia="fr-FR"/>
          <w14:ligatures w14:val="none"/>
        </w:rPr>
        <w:t xml:space="preserve"> </w:t>
      </w:r>
      <w:r w:rsidR="004357FB" w:rsidRPr="002A2CE1">
        <w:rPr>
          <w:rFonts w:ascii="Marianne" w:eastAsia="Times New Roman" w:hAnsi="Marianne" w:cs="Arial"/>
          <w:b/>
          <w:bCs/>
          <w:color w:val="FF0000"/>
          <w:kern w:val="0"/>
          <w:sz w:val="20"/>
          <w:szCs w:val="20"/>
          <w:lang w:eastAsia="fr-FR"/>
          <w14:ligatures w14:val="none"/>
        </w:rPr>
        <w:t>points)</w:t>
      </w:r>
    </w:p>
    <w:p w14:paraId="372380DE"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1/ Méthodologie générale</w:t>
      </w:r>
    </w:p>
    <w:p w14:paraId="68139AF7"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Pour ce sous-critère, le candidat </w:t>
      </w:r>
      <w:r>
        <w:rPr>
          <w:rFonts w:ascii="Marianne" w:eastAsia="Times New Roman" w:hAnsi="Marianne" w:cs="Arial"/>
          <w:color w:val="000000" w:themeColor="text1"/>
          <w:kern w:val="0"/>
          <w:sz w:val="20"/>
          <w:szCs w:val="20"/>
          <w:lang w:eastAsia="fr-FR"/>
          <w14:ligatures w14:val="none"/>
        </w:rPr>
        <w:t>présente</w:t>
      </w:r>
      <w:r w:rsidRPr="00A847AB">
        <w:rPr>
          <w:rFonts w:ascii="Marianne" w:eastAsia="Times New Roman" w:hAnsi="Marianne" w:cs="Arial"/>
          <w:color w:val="000000" w:themeColor="text1"/>
          <w:kern w:val="0"/>
          <w:sz w:val="20"/>
          <w:szCs w:val="20"/>
          <w:lang w:eastAsia="fr-FR"/>
          <w14:ligatures w14:val="none"/>
        </w:rPr>
        <w:t xml:space="preserve"> la méthodologie</w:t>
      </w:r>
      <w:r>
        <w:rPr>
          <w:rFonts w:ascii="Marianne" w:eastAsia="Times New Roman" w:hAnsi="Marianne" w:cs="Arial"/>
          <w:color w:val="000000" w:themeColor="text1"/>
          <w:kern w:val="0"/>
          <w:sz w:val="20"/>
          <w:szCs w:val="20"/>
          <w:lang w:eastAsia="fr-FR"/>
          <w14:ligatures w14:val="none"/>
        </w:rPr>
        <w:t xml:space="preserve"> générale</w:t>
      </w:r>
      <w:r w:rsidRPr="00A847AB">
        <w:rPr>
          <w:rFonts w:ascii="Marianne" w:eastAsia="Times New Roman" w:hAnsi="Marianne" w:cs="Arial"/>
          <w:color w:val="000000" w:themeColor="text1"/>
          <w:kern w:val="0"/>
          <w:sz w:val="20"/>
          <w:szCs w:val="20"/>
          <w:lang w:eastAsia="fr-FR"/>
          <w14:ligatures w14:val="none"/>
        </w:rPr>
        <w:t xml:space="preserve"> qu’il met en œuvre (organisation et fonctionnement) </w:t>
      </w:r>
      <w:r>
        <w:rPr>
          <w:rFonts w:ascii="Marianne" w:eastAsia="Times New Roman" w:hAnsi="Marianne" w:cs="Arial"/>
          <w:color w:val="000000" w:themeColor="text1"/>
          <w:kern w:val="0"/>
          <w:sz w:val="20"/>
          <w:szCs w:val="20"/>
          <w:lang w:eastAsia="fr-FR"/>
          <w14:ligatures w14:val="none"/>
        </w:rPr>
        <w:t xml:space="preserve">pour la réalisation des prestations, notamment sur la mise en œuvre des stipulations de l’article 5 du CCTP. </w:t>
      </w:r>
    </w:p>
    <w:p w14:paraId="532CD929"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A93D527" w14:textId="77777777" w:rsidR="00594E19" w:rsidRPr="00A847AB" w:rsidRDefault="00594E19" w:rsidP="00594E19">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14654284"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BB5737C"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B1C11FF"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EEB3516"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0605179"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3A228FE9"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AF7A859"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6A023BD7"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2BE9B51" w14:textId="77777777" w:rsidR="00594E19" w:rsidRDefault="00594E19" w:rsidP="00594E19">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5596811"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235EE05" w14:textId="77777777" w:rsidR="002A2CE1" w:rsidRDefault="002A2CE1"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ED25575" w14:textId="77777777" w:rsidR="00B31574" w:rsidRDefault="00B31574"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6227D75" w14:textId="77777777" w:rsidR="00594E19" w:rsidRDefault="00594E19" w:rsidP="00594E19">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lastRenderedPageBreak/>
        <w:t>En outre, l</w:t>
      </w:r>
      <w:r w:rsidRPr="00A847AB">
        <w:rPr>
          <w:rFonts w:ascii="Marianne" w:eastAsia="Times New Roman" w:hAnsi="Marianne" w:cs="Arial"/>
          <w:color w:val="000000" w:themeColor="text1"/>
          <w:kern w:val="0"/>
          <w:sz w:val="20"/>
          <w:szCs w:val="20"/>
          <w:lang w:eastAsia="fr-FR"/>
          <w14:ligatures w14:val="none"/>
        </w:rPr>
        <w:t xml:space="preserve">e candidat </w:t>
      </w:r>
      <w:r>
        <w:rPr>
          <w:rFonts w:ascii="Marianne" w:eastAsia="Times New Roman" w:hAnsi="Marianne" w:cs="Arial"/>
          <w:color w:val="000000" w:themeColor="text1"/>
          <w:kern w:val="0"/>
          <w:sz w:val="20"/>
          <w:szCs w:val="20"/>
          <w:lang w:eastAsia="fr-FR"/>
          <w14:ligatures w14:val="none"/>
        </w:rPr>
        <w:t>présente</w:t>
      </w:r>
      <w:r w:rsidRPr="00A847AB">
        <w:rPr>
          <w:rFonts w:ascii="Marianne" w:eastAsia="Times New Roman" w:hAnsi="Marianne" w:cs="Arial"/>
          <w:color w:val="000000" w:themeColor="text1"/>
          <w:kern w:val="0"/>
          <w:sz w:val="20"/>
          <w:szCs w:val="20"/>
          <w:lang w:eastAsia="fr-FR"/>
          <w14:ligatures w14:val="none"/>
        </w:rPr>
        <w:t xml:space="preserve"> la méthodologie qu’il met en œuvre (organisation et fonctionnement) </w:t>
      </w:r>
      <w:r>
        <w:rPr>
          <w:rFonts w:ascii="Marianne" w:eastAsia="Times New Roman" w:hAnsi="Marianne" w:cs="Arial"/>
          <w:color w:val="000000" w:themeColor="text1"/>
          <w:kern w:val="0"/>
          <w:sz w:val="20"/>
          <w:szCs w:val="20"/>
          <w:lang w:eastAsia="fr-FR"/>
          <w14:ligatures w14:val="none"/>
        </w:rPr>
        <w:t xml:space="preserve">pour la réalisation des prestations ci-après mentionnées </w:t>
      </w:r>
      <w:r w:rsidRPr="00A847AB">
        <w:rPr>
          <w:rFonts w:ascii="Marianne" w:eastAsia="Times New Roman" w:hAnsi="Marianne" w:cs="Arial"/>
          <w:color w:val="000000" w:themeColor="text1"/>
          <w:kern w:val="0"/>
          <w:sz w:val="20"/>
          <w:szCs w:val="20"/>
          <w:lang w:eastAsia="fr-FR"/>
          <w14:ligatures w14:val="none"/>
        </w:rPr>
        <w:t>dès la prise en charge de la demande de la personne publique jusqu’à la restitution du ou des livrable(s) finalisés</w:t>
      </w:r>
      <w:r>
        <w:rPr>
          <w:rFonts w:ascii="Marianne" w:eastAsia="Times New Roman" w:hAnsi="Marianne" w:cs="Arial"/>
          <w:color w:val="000000" w:themeColor="text1"/>
          <w:kern w:val="0"/>
          <w:sz w:val="20"/>
          <w:szCs w:val="20"/>
          <w:lang w:eastAsia="fr-FR"/>
          <w14:ligatures w14:val="none"/>
        </w:rPr>
        <w:t xml:space="preserve">. Il transmet des exemples de livrables associés afin de permettre l’évaluation de la qualité des livrables et leur adéquation au regard de la méthodologie. </w:t>
      </w:r>
    </w:p>
    <w:p w14:paraId="02E8C036" w14:textId="77777777" w:rsidR="00594E19" w:rsidRDefault="00594E19"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25E1AAE6" w14:textId="58384912" w:rsidR="00746DCA" w:rsidRPr="00A847AB" w:rsidRDefault="00594E19" w:rsidP="00746DCA">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2</w:t>
      </w:r>
      <w:r w:rsidR="00746DCA" w:rsidRPr="0058123C">
        <w:rPr>
          <w:rFonts w:ascii="Marianne" w:eastAsia="Times New Roman" w:hAnsi="Marianne" w:cs="Arial"/>
          <w:color w:val="000000" w:themeColor="text1"/>
          <w:kern w:val="0"/>
          <w:sz w:val="20"/>
          <w:szCs w:val="20"/>
          <w:u w:val="single"/>
          <w:lang w:eastAsia="fr-FR"/>
          <w14:ligatures w14:val="none"/>
        </w:rPr>
        <w:t>/ Rédaction d’un dossier de consultation</w:t>
      </w:r>
      <w:r w:rsidR="00746DCA">
        <w:rPr>
          <w:rFonts w:ascii="Marianne" w:eastAsia="Times New Roman" w:hAnsi="Marianne" w:cs="Arial"/>
          <w:color w:val="000000" w:themeColor="text1"/>
          <w:kern w:val="0"/>
          <w:sz w:val="20"/>
          <w:szCs w:val="20"/>
          <w:lang w:eastAsia="fr-FR"/>
          <w14:ligatures w14:val="none"/>
        </w:rPr>
        <w:t xml:space="preserve"> : </w:t>
      </w:r>
    </w:p>
    <w:p w14:paraId="61A988A6" w14:textId="087936FC" w:rsidR="0024794B" w:rsidRDefault="0058123C" w:rsidP="0058123C">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 xml:space="preserve">Le soumissionnaire détaille sa méthodologie pour cette prestation et présente un exemple </w:t>
      </w:r>
      <w:r w:rsidR="0024794B">
        <w:rPr>
          <w:rFonts w:ascii="Marianne" w:eastAsia="Times New Roman" w:hAnsi="Marianne" w:cs="Arial"/>
          <w:color w:val="000000" w:themeColor="text1"/>
          <w:kern w:val="0"/>
          <w:sz w:val="20"/>
          <w:szCs w:val="20"/>
          <w:lang w:eastAsia="fr-FR"/>
          <w14:ligatures w14:val="none"/>
        </w:rPr>
        <w:t>pour chacun des</w:t>
      </w:r>
      <w:r>
        <w:rPr>
          <w:rFonts w:ascii="Marianne" w:eastAsia="Times New Roman" w:hAnsi="Marianne" w:cs="Arial"/>
          <w:color w:val="000000" w:themeColor="text1"/>
          <w:kern w:val="0"/>
          <w:sz w:val="20"/>
          <w:szCs w:val="20"/>
          <w:lang w:eastAsia="fr-FR"/>
          <w14:ligatures w14:val="none"/>
        </w:rPr>
        <w:t xml:space="preserve"> livrable </w:t>
      </w:r>
      <w:r w:rsidR="0024794B">
        <w:rPr>
          <w:rFonts w:ascii="Marianne" w:eastAsia="Times New Roman" w:hAnsi="Marianne" w:cs="Arial"/>
          <w:color w:val="000000" w:themeColor="text1"/>
          <w:kern w:val="0"/>
          <w:sz w:val="20"/>
          <w:szCs w:val="20"/>
          <w:lang w:eastAsia="fr-FR"/>
          <w14:ligatures w14:val="none"/>
        </w:rPr>
        <w:t>suivants</w:t>
      </w:r>
      <w:r>
        <w:rPr>
          <w:rFonts w:ascii="Marianne" w:eastAsia="Times New Roman" w:hAnsi="Marianne" w:cs="Arial"/>
          <w:color w:val="000000" w:themeColor="text1"/>
          <w:kern w:val="0"/>
          <w:sz w:val="20"/>
          <w:szCs w:val="20"/>
          <w:lang w:eastAsia="fr-FR"/>
          <w14:ligatures w14:val="none"/>
        </w:rPr>
        <w:t>, anonymisé</w:t>
      </w:r>
      <w:r w:rsidR="0024794B">
        <w:rPr>
          <w:rFonts w:ascii="Marianne" w:eastAsia="Times New Roman" w:hAnsi="Marianne" w:cs="Arial"/>
          <w:color w:val="000000" w:themeColor="text1"/>
          <w:kern w:val="0"/>
          <w:sz w:val="20"/>
          <w:szCs w:val="20"/>
          <w:lang w:eastAsia="fr-FR"/>
          <w14:ligatures w14:val="none"/>
        </w:rPr>
        <w:t xml:space="preserve"> et en occultant les données sensibles le cas échéant</w:t>
      </w:r>
      <w:r w:rsidR="00DE52AF">
        <w:rPr>
          <w:rFonts w:ascii="Marianne" w:eastAsia="Times New Roman" w:hAnsi="Marianne" w:cs="Arial"/>
          <w:color w:val="000000" w:themeColor="text1"/>
          <w:kern w:val="0"/>
          <w:sz w:val="20"/>
          <w:szCs w:val="20"/>
          <w:lang w:eastAsia="fr-FR"/>
          <w14:ligatures w14:val="none"/>
        </w:rPr>
        <w:t xml:space="preserve"> </w:t>
      </w:r>
      <w:r w:rsidR="0024794B">
        <w:rPr>
          <w:rFonts w:ascii="Marianne" w:eastAsia="Times New Roman" w:hAnsi="Marianne" w:cs="Arial"/>
          <w:color w:val="000000" w:themeColor="text1"/>
          <w:kern w:val="0"/>
          <w:sz w:val="20"/>
          <w:szCs w:val="20"/>
          <w:lang w:eastAsia="fr-FR"/>
          <w14:ligatures w14:val="none"/>
        </w:rPr>
        <w:t>:</w:t>
      </w:r>
    </w:p>
    <w:p w14:paraId="071E5138" w14:textId="7939CCB2" w:rsidR="0058123C"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CCTP</w:t>
      </w:r>
      <w:r w:rsidR="00B31574">
        <w:rPr>
          <w:rFonts w:ascii="Marianne" w:eastAsia="Times New Roman" w:hAnsi="Marianne" w:cs="Arial"/>
          <w:b/>
          <w:bCs/>
          <w:color w:val="FF0000"/>
          <w:kern w:val="0"/>
          <w:sz w:val="20"/>
          <w:szCs w:val="20"/>
          <w:lang w:eastAsia="fr-FR"/>
          <w14:ligatures w14:val="none"/>
        </w:rPr>
        <w:t xml:space="preserve"> d’un marché de restauration collective </w:t>
      </w:r>
    </w:p>
    <w:p w14:paraId="6795BD98" w14:textId="660C5CDB" w:rsidR="0024794B"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BPU</w:t>
      </w:r>
      <w:r w:rsidR="00B31574">
        <w:rPr>
          <w:rFonts w:ascii="Marianne" w:eastAsia="Times New Roman" w:hAnsi="Marianne" w:cs="Arial"/>
          <w:b/>
          <w:bCs/>
          <w:color w:val="FF0000"/>
          <w:kern w:val="0"/>
          <w:sz w:val="20"/>
          <w:szCs w:val="20"/>
          <w:lang w:eastAsia="fr-FR"/>
          <w14:ligatures w14:val="none"/>
        </w:rPr>
        <w:t xml:space="preserve"> d’un marché de restauration collective</w:t>
      </w:r>
    </w:p>
    <w:p w14:paraId="15D437B1" w14:textId="77777777" w:rsidR="00947AD7" w:rsidRDefault="00947AD7"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0E702F4" w14:textId="77777777" w:rsidR="00746DCA" w:rsidRDefault="00746DCA"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288710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2B2F2D0C"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B3C6FE6"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841A89B"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EE5CD89"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A9C2B6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9B8677C" w14:textId="77777777" w:rsidR="00746DCA" w:rsidRDefault="00746DCA"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C462A49" w14:textId="0527B8CB" w:rsidR="00746DCA" w:rsidRDefault="00594E19" w:rsidP="001E7BF7">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3</w:t>
      </w:r>
      <w:r w:rsidR="00746DCA" w:rsidRPr="0024794B">
        <w:rPr>
          <w:rFonts w:ascii="Marianne" w:eastAsia="Times New Roman" w:hAnsi="Marianne" w:cs="Arial"/>
          <w:color w:val="000000" w:themeColor="text1"/>
          <w:kern w:val="0"/>
          <w:sz w:val="20"/>
          <w:szCs w:val="20"/>
          <w:u w:val="single"/>
          <w:lang w:eastAsia="fr-FR"/>
          <w14:ligatures w14:val="none"/>
        </w:rPr>
        <w:t>/ Ouverture et analyse technique et financière de 5 plis et préparation de la négociation</w:t>
      </w:r>
      <w:r w:rsidR="00746DCA">
        <w:rPr>
          <w:rFonts w:ascii="Marianne" w:eastAsia="Times New Roman" w:hAnsi="Marianne" w:cs="Arial"/>
          <w:color w:val="000000" w:themeColor="text1"/>
          <w:kern w:val="0"/>
          <w:sz w:val="20"/>
          <w:szCs w:val="20"/>
          <w:lang w:eastAsia="fr-FR"/>
          <w14:ligatures w14:val="none"/>
        </w:rPr>
        <w:t xml:space="preserve"> :</w:t>
      </w:r>
    </w:p>
    <w:p w14:paraId="405C80FD" w14:textId="021807FC" w:rsidR="0024794B" w:rsidRDefault="0024794B" w:rsidP="0024794B">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Le soumissionnaire détaille sa méthodologie pour cette prestation et présente un exemple pour chacun des livrable suivants, anonymisé</w:t>
      </w:r>
      <w:r w:rsidR="00DE52AF">
        <w:rPr>
          <w:rFonts w:ascii="Marianne" w:eastAsia="Times New Roman" w:hAnsi="Marianne" w:cs="Arial"/>
          <w:color w:val="000000" w:themeColor="text1"/>
          <w:kern w:val="0"/>
          <w:sz w:val="20"/>
          <w:szCs w:val="20"/>
          <w:lang w:eastAsia="fr-FR"/>
          <w14:ligatures w14:val="none"/>
        </w:rPr>
        <w:t xml:space="preserve"> et en occultant les données sensibles le cas échéant </w:t>
      </w:r>
      <w:r>
        <w:rPr>
          <w:rFonts w:ascii="Marianne" w:eastAsia="Times New Roman" w:hAnsi="Marianne" w:cs="Arial"/>
          <w:color w:val="000000" w:themeColor="text1"/>
          <w:kern w:val="0"/>
          <w:sz w:val="20"/>
          <w:szCs w:val="20"/>
          <w:lang w:eastAsia="fr-FR"/>
          <w14:ligatures w14:val="none"/>
        </w:rPr>
        <w:t>:</w:t>
      </w:r>
    </w:p>
    <w:p w14:paraId="390B150B" w14:textId="4104EBD9" w:rsidR="0024794B"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u w:val="single"/>
          <w:lang w:eastAsia="fr-FR"/>
          <w14:ligatures w14:val="none"/>
        </w:rPr>
      </w:pPr>
      <w:r w:rsidRPr="0024794B">
        <w:rPr>
          <w:rFonts w:ascii="Marianne" w:eastAsia="Times New Roman" w:hAnsi="Marianne" w:cs="Arial"/>
          <w:b/>
          <w:bCs/>
          <w:color w:val="FF0000"/>
          <w:kern w:val="0"/>
          <w:sz w:val="20"/>
          <w:szCs w:val="20"/>
          <w:lang w:eastAsia="fr-FR"/>
          <w14:ligatures w14:val="none"/>
        </w:rPr>
        <w:t>Rapport d’analyse des plis</w:t>
      </w:r>
      <w:r w:rsidR="001C38DC">
        <w:rPr>
          <w:rFonts w:ascii="Marianne" w:eastAsia="Times New Roman" w:hAnsi="Marianne" w:cs="Arial"/>
          <w:b/>
          <w:bCs/>
          <w:color w:val="FF0000"/>
          <w:kern w:val="0"/>
          <w:sz w:val="20"/>
          <w:szCs w:val="20"/>
          <w:lang w:eastAsia="fr-FR"/>
          <w14:ligatures w14:val="none"/>
        </w:rPr>
        <w:t xml:space="preserve"> (candidature et offre)</w:t>
      </w:r>
    </w:p>
    <w:p w14:paraId="3CAA39D1" w14:textId="77777777" w:rsidR="00A847AB" w:rsidRDefault="00A847AB"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AF7EC08" w14:textId="77777777" w:rsidR="00A847AB" w:rsidRDefault="00A847A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149D7EF"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FAA0F37"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AA0BA2F"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7DAB953"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0C2255D"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FCA6A9D"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214F4DA" w14:textId="77777777" w:rsidR="00A847AB" w:rsidRDefault="00A847AB"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D50EA9D" w14:textId="77777777" w:rsidR="00DE52AF" w:rsidRDefault="00DE52AF"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30326B1" w14:textId="059F3B9F" w:rsidR="00B31574" w:rsidRDefault="00594E19" w:rsidP="00B31574">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4</w:t>
      </w:r>
      <w:r w:rsidR="00B31574" w:rsidRPr="0058123C">
        <w:rPr>
          <w:rFonts w:ascii="Marianne" w:eastAsia="Times New Roman" w:hAnsi="Marianne" w:cs="Arial"/>
          <w:color w:val="000000" w:themeColor="text1"/>
          <w:kern w:val="0"/>
          <w:sz w:val="20"/>
          <w:szCs w:val="20"/>
          <w:u w:val="single"/>
          <w:lang w:eastAsia="fr-FR"/>
          <w14:ligatures w14:val="none"/>
        </w:rPr>
        <w:t xml:space="preserve">/ Réalisation d’un </w:t>
      </w:r>
      <w:r w:rsidR="00B31574">
        <w:rPr>
          <w:rFonts w:ascii="Marianne" w:eastAsia="Times New Roman" w:hAnsi="Marianne" w:cs="Arial"/>
          <w:color w:val="000000" w:themeColor="text1"/>
          <w:kern w:val="0"/>
          <w:sz w:val="20"/>
          <w:szCs w:val="20"/>
          <w:u w:val="single"/>
          <w:lang w:eastAsia="fr-FR"/>
          <w14:ligatures w14:val="none"/>
        </w:rPr>
        <w:t>audit d’un service de restauration tel que décrit à l’article 3.5.2 du CCTP</w:t>
      </w:r>
      <w:r w:rsidR="00B31574">
        <w:rPr>
          <w:rFonts w:ascii="Marianne" w:eastAsia="Times New Roman" w:hAnsi="Marianne" w:cs="Arial"/>
          <w:color w:val="000000" w:themeColor="text1"/>
          <w:kern w:val="0"/>
          <w:sz w:val="20"/>
          <w:szCs w:val="20"/>
          <w:lang w:eastAsia="fr-FR"/>
          <w14:ligatures w14:val="none"/>
        </w:rPr>
        <w:t xml:space="preserve"> : </w:t>
      </w:r>
      <w:r w:rsidR="00B31574" w:rsidRPr="00A847AB">
        <w:rPr>
          <w:rFonts w:ascii="Marianne" w:eastAsia="Times New Roman" w:hAnsi="Marianne" w:cs="Arial"/>
          <w:color w:val="000000" w:themeColor="text1"/>
          <w:kern w:val="0"/>
          <w:sz w:val="20"/>
          <w:szCs w:val="20"/>
          <w:lang w:eastAsia="fr-FR"/>
          <w14:ligatures w14:val="none"/>
        </w:rPr>
        <w:t xml:space="preserve">  </w:t>
      </w:r>
    </w:p>
    <w:p w14:paraId="3AF0375B" w14:textId="77777777" w:rsidR="00B31574" w:rsidRDefault="00B31574" w:rsidP="00B31574">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Le soumissionnaire détaille sa méthodologie pour cette prestation et présente un exemple de livrable associé (</w:t>
      </w:r>
      <w:r>
        <w:rPr>
          <w:rFonts w:ascii="Marianne" w:eastAsia="Times New Roman" w:hAnsi="Marianne" w:cs="Arial"/>
          <w:b/>
          <w:bCs/>
          <w:color w:val="FF0000"/>
          <w:kern w:val="0"/>
          <w:sz w:val="20"/>
          <w:szCs w:val="20"/>
          <w:lang w:eastAsia="fr-FR"/>
          <w14:ligatures w14:val="none"/>
        </w:rPr>
        <w:t>rapport d’audit</w:t>
      </w:r>
      <w:r>
        <w:rPr>
          <w:rFonts w:ascii="Marianne" w:eastAsia="Times New Roman" w:hAnsi="Marianne" w:cs="Arial"/>
          <w:color w:val="000000" w:themeColor="text1"/>
          <w:kern w:val="0"/>
          <w:sz w:val="20"/>
          <w:szCs w:val="20"/>
          <w:lang w:eastAsia="fr-FR"/>
          <w14:ligatures w14:val="none"/>
        </w:rPr>
        <w:t xml:space="preserve">), anonymisé le cas échéant.  </w:t>
      </w:r>
    </w:p>
    <w:p w14:paraId="2C887CD8" w14:textId="77777777" w:rsidR="00B31574" w:rsidRDefault="00B31574" w:rsidP="00B31574">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B2A3BB2"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6E40CB3E"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6C1F07A"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93341FA"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E76DC80"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0F5FBAF"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7C5329A"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3332977" w14:textId="77777777" w:rsidR="00B31574" w:rsidRDefault="00B31574" w:rsidP="00B31574">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CCAAD2D" w14:textId="77777777" w:rsidR="00B31574" w:rsidRDefault="00B31574" w:rsidP="00B31574">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44D38CBE" w14:textId="77777777" w:rsidR="001C38DC" w:rsidRDefault="001C38DC" w:rsidP="001C38DC">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0784FDA7" w14:textId="77777777" w:rsidR="001C38DC" w:rsidRDefault="001C38DC" w:rsidP="001C38DC">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19786C7B" w14:textId="62B1200B" w:rsidR="001C38DC" w:rsidRPr="001C38DC" w:rsidRDefault="00594E19" w:rsidP="001C38DC">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5</w:t>
      </w:r>
      <w:r w:rsidR="001C38DC" w:rsidRPr="001C38DC">
        <w:rPr>
          <w:rFonts w:ascii="Marianne" w:eastAsia="Times New Roman" w:hAnsi="Marianne" w:cs="Arial"/>
          <w:color w:val="000000" w:themeColor="text1"/>
          <w:kern w:val="0"/>
          <w:sz w:val="20"/>
          <w:szCs w:val="20"/>
          <w:u w:val="single"/>
          <w:lang w:eastAsia="fr-FR"/>
          <w14:ligatures w14:val="none"/>
        </w:rPr>
        <w:t>/ Réalisation d’une étude tel que décrit à l’article du CCTP</w:t>
      </w:r>
      <w:r w:rsidR="001C38DC" w:rsidRPr="001C38DC">
        <w:rPr>
          <w:rFonts w:ascii="Marianne" w:eastAsia="Times New Roman" w:hAnsi="Marianne" w:cs="Arial"/>
          <w:color w:val="000000" w:themeColor="text1"/>
          <w:kern w:val="0"/>
          <w:sz w:val="20"/>
          <w:szCs w:val="20"/>
          <w:lang w:eastAsia="fr-FR"/>
          <w14:ligatures w14:val="none"/>
        </w:rPr>
        <w:t xml:space="preserve"> :   </w:t>
      </w:r>
    </w:p>
    <w:p w14:paraId="3BE66427" w14:textId="7DAC895F" w:rsidR="001C38DC" w:rsidRDefault="001C38DC" w:rsidP="001C38DC">
      <w:pPr>
        <w:spacing w:before="57" w:after="0" w:line="240" w:lineRule="auto"/>
        <w:jc w:val="both"/>
        <w:rPr>
          <w:rFonts w:ascii="Marianne" w:eastAsia="Times New Roman" w:hAnsi="Marianne" w:cs="Arial"/>
          <w:color w:val="000000" w:themeColor="text1"/>
          <w:kern w:val="0"/>
          <w:sz w:val="20"/>
          <w:szCs w:val="20"/>
          <w:lang w:eastAsia="fr-FR"/>
          <w14:ligatures w14:val="none"/>
        </w:rPr>
      </w:pPr>
      <w:r w:rsidRPr="001C38DC">
        <w:rPr>
          <w:rFonts w:ascii="Marianne" w:eastAsia="Times New Roman" w:hAnsi="Marianne" w:cs="Arial"/>
          <w:color w:val="000000" w:themeColor="text1"/>
          <w:kern w:val="0"/>
          <w:sz w:val="20"/>
          <w:szCs w:val="20"/>
          <w:lang w:eastAsia="fr-FR"/>
          <w14:ligatures w14:val="none"/>
        </w:rPr>
        <w:t>Le soumissionnaire détaille sa méthodologie pour cette prestation et présente un exemple de livrable associé (étude sur les solutions de restauration par exemple), anonymisé le cas échéant.</w:t>
      </w:r>
      <w:r>
        <w:rPr>
          <w:rFonts w:ascii="Marianne" w:eastAsia="Times New Roman" w:hAnsi="Marianne" w:cs="Arial"/>
          <w:color w:val="000000" w:themeColor="text1"/>
          <w:kern w:val="0"/>
          <w:sz w:val="20"/>
          <w:szCs w:val="20"/>
          <w:lang w:eastAsia="fr-FR"/>
          <w14:ligatures w14:val="none"/>
        </w:rPr>
        <w:t xml:space="preserve">  </w:t>
      </w:r>
    </w:p>
    <w:p w14:paraId="109D1239" w14:textId="77777777" w:rsidR="001C38DC" w:rsidRDefault="001C38DC" w:rsidP="001C38DC">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4D0D751"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AE12AA0"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B2CFAB0"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79A257B"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3F9C96C2"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550575B"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263437D2" w14:textId="77777777" w:rsidR="001C38DC" w:rsidRDefault="001C38DC" w:rsidP="001C38DC">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82AD7E1" w14:textId="77777777" w:rsidR="00DE52AF" w:rsidRDefault="00DE52AF"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387CE43" w14:textId="77777777" w:rsidR="00DE52AF" w:rsidRDefault="00DE52AF"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D597C68" w14:textId="77777777" w:rsidR="00594E19" w:rsidRPr="009E17D6" w:rsidRDefault="00594E19" w:rsidP="00594E19">
      <w:pPr>
        <w:spacing w:before="57" w:after="0" w:line="240" w:lineRule="auto"/>
        <w:jc w:val="both"/>
        <w:rPr>
          <w:rFonts w:ascii="Marianne" w:eastAsia="Times New Roman" w:hAnsi="Marianne" w:cs="Arial"/>
          <w:b/>
          <w:bCs/>
          <w:color w:val="000000" w:themeColor="text1"/>
          <w:kern w:val="0"/>
          <w:sz w:val="20"/>
          <w:szCs w:val="20"/>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CRITERE </w:t>
      </w:r>
      <w:r>
        <w:rPr>
          <w:rFonts w:ascii="Marianne" w:eastAsia="Times New Roman" w:hAnsi="Marianne" w:cs="Arial"/>
          <w:b/>
          <w:bCs/>
          <w:color w:val="000000" w:themeColor="text1"/>
          <w:kern w:val="0"/>
          <w:sz w:val="20"/>
          <w:szCs w:val="20"/>
          <w:u w:val="single"/>
          <w:lang w:eastAsia="fr-FR"/>
          <w14:ligatures w14:val="none"/>
        </w:rPr>
        <w:t>3</w:t>
      </w:r>
      <w:r w:rsidRPr="00A847AB">
        <w:rPr>
          <w:rFonts w:ascii="Marianne" w:eastAsia="Times New Roman" w:hAnsi="Marianne" w:cs="Arial"/>
          <w:b/>
          <w:bCs/>
          <w:color w:val="000000" w:themeColor="text1"/>
          <w:kern w:val="0"/>
          <w:sz w:val="20"/>
          <w:szCs w:val="20"/>
          <w:u w:val="single"/>
          <w:lang w:eastAsia="fr-FR"/>
          <w14:ligatures w14:val="none"/>
        </w:rPr>
        <w:t xml:space="preserve"> – VALEUR </w:t>
      </w:r>
      <w:r>
        <w:rPr>
          <w:rFonts w:ascii="Marianne" w:eastAsia="Times New Roman" w:hAnsi="Marianne" w:cs="Arial"/>
          <w:b/>
          <w:bCs/>
          <w:color w:val="000000" w:themeColor="text1"/>
          <w:kern w:val="0"/>
          <w:sz w:val="20"/>
          <w:szCs w:val="20"/>
          <w:u w:val="single"/>
          <w:lang w:eastAsia="fr-FR"/>
          <w14:ligatures w14:val="none"/>
        </w:rPr>
        <w:t>ENVIRONNEMENTALE</w:t>
      </w:r>
      <w:r w:rsidRPr="00A847AB">
        <w:rPr>
          <w:rFonts w:ascii="Marianne" w:eastAsia="Times New Roman" w:hAnsi="Marianne" w:cs="Arial"/>
          <w:b/>
          <w:bCs/>
          <w:color w:val="000000" w:themeColor="text1"/>
          <w:kern w:val="0"/>
          <w:sz w:val="20"/>
          <w:szCs w:val="20"/>
          <w:u w:val="single"/>
          <w:lang w:eastAsia="fr-FR"/>
          <w14:ligatures w14:val="none"/>
        </w:rPr>
        <w:t xml:space="preserve"> </w:t>
      </w:r>
      <w:r w:rsidRPr="009E17D6">
        <w:rPr>
          <w:rFonts w:ascii="Marianne" w:hAnsi="Marianne"/>
          <w:b/>
          <w:sz w:val="20"/>
          <w:szCs w:val="20"/>
          <w:u w:val="single"/>
        </w:rPr>
        <w:t>ET SOCIETALE</w:t>
      </w:r>
      <w:r w:rsidRPr="00594E19">
        <w:rPr>
          <w:b/>
          <w:sz w:val="20"/>
          <w:szCs w:val="20"/>
        </w:rPr>
        <w:t xml:space="preserve"> </w:t>
      </w:r>
      <w:r w:rsidRPr="009E17D6">
        <w:rPr>
          <w:rFonts w:ascii="Marianne" w:eastAsia="Times New Roman" w:hAnsi="Marianne" w:cs="Arial"/>
          <w:b/>
          <w:bCs/>
          <w:color w:val="000000" w:themeColor="text1"/>
          <w:kern w:val="0"/>
          <w:sz w:val="20"/>
          <w:szCs w:val="20"/>
          <w:lang w:eastAsia="fr-FR"/>
          <w14:ligatures w14:val="none"/>
        </w:rPr>
        <w:t>(5%)</w:t>
      </w:r>
    </w:p>
    <w:p w14:paraId="1F99D5C2" w14:textId="77777777" w:rsidR="00594E19" w:rsidRDefault="00594E19" w:rsidP="00594E19">
      <w:pPr>
        <w:spacing w:before="57" w:after="0" w:line="240" w:lineRule="auto"/>
        <w:jc w:val="both"/>
        <w:rPr>
          <w:rFonts w:ascii="Marianne" w:hAnsi="Marianne"/>
          <w:sz w:val="20"/>
          <w:szCs w:val="20"/>
        </w:rPr>
      </w:pPr>
      <w:r>
        <w:rPr>
          <w:rFonts w:ascii="Marianne" w:hAnsi="Marianne"/>
          <w:sz w:val="20"/>
          <w:szCs w:val="20"/>
        </w:rPr>
        <w:t xml:space="preserve">Le soumissionnaire détaille les mesures mises en œuvre auprès de ses personnels en faveur de leur sensibilisation et de la formation aux enjeux de responsabilité environnementale et sociétale et permettant d’assurer un accompagnement de qualité de l’administration sur ces sujets.  </w:t>
      </w:r>
    </w:p>
    <w:p w14:paraId="755EFC28" w14:textId="77777777" w:rsidR="00CC0F20" w:rsidRDefault="00CC0F20" w:rsidP="00947AD7">
      <w:pPr>
        <w:spacing w:before="57" w:after="0" w:line="240" w:lineRule="auto"/>
        <w:jc w:val="both"/>
        <w:rPr>
          <w:rFonts w:ascii="Marianne" w:hAnsi="Marianne"/>
          <w:sz w:val="20"/>
          <w:szCs w:val="20"/>
        </w:rPr>
      </w:pPr>
    </w:p>
    <w:p w14:paraId="38308058" w14:textId="77777777" w:rsidR="00CC0F20" w:rsidRPr="00A847AB" w:rsidRDefault="00CC0F20"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7FB75B24" w14:textId="77777777" w:rsidR="00CC0F20" w:rsidRPr="00CC0F20" w:rsidRDefault="00CC0F20" w:rsidP="00947AD7">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34A9B16" w14:textId="77777777" w:rsidR="00AE240D" w:rsidRDefault="00AE240D"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423FAAC"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D2803FD"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65DCDC1"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737A8EB"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9220EE7" w14:textId="77777777" w:rsidR="00DE52AF" w:rsidRPr="00A847AB"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A8BE4FF"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CAEA890"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F102A7F"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E5DCBC4"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3BB9097"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23C6607"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9AF20FC" w14:textId="77777777" w:rsidR="006703E8" w:rsidRPr="00A847AB" w:rsidRDefault="006703E8"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sectPr w:rsidR="006703E8" w:rsidRPr="00A847AB" w:rsidSect="009F424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5DC3D" w14:textId="77777777" w:rsidR="00495284" w:rsidRDefault="00495284" w:rsidP="008D7C90">
      <w:pPr>
        <w:spacing w:after="0" w:line="240" w:lineRule="auto"/>
      </w:pPr>
      <w:r>
        <w:separator/>
      </w:r>
    </w:p>
  </w:endnote>
  <w:endnote w:type="continuationSeparator" w:id="0">
    <w:p w14:paraId="2570776D" w14:textId="77777777" w:rsidR="00495284" w:rsidRDefault="00495284" w:rsidP="008D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287669"/>
      <w:docPartObj>
        <w:docPartGallery w:val="Page Numbers (Bottom of Page)"/>
        <w:docPartUnique/>
      </w:docPartObj>
    </w:sdtPr>
    <w:sdtEndPr/>
    <w:sdtContent>
      <w:p w14:paraId="02F7A113" w14:textId="05541795" w:rsidR="008D7C90" w:rsidRDefault="008D7C90">
        <w:pPr>
          <w:pStyle w:val="Pieddepage"/>
          <w:jc w:val="right"/>
        </w:pPr>
        <w:r>
          <w:fldChar w:fldCharType="begin"/>
        </w:r>
        <w:r>
          <w:instrText>PAGE   \* MERGEFORMAT</w:instrText>
        </w:r>
        <w:r>
          <w:fldChar w:fldCharType="separate"/>
        </w:r>
        <w:r>
          <w:t>2</w:t>
        </w:r>
        <w:r>
          <w:fldChar w:fldCharType="end"/>
        </w:r>
      </w:p>
    </w:sdtContent>
  </w:sdt>
  <w:p w14:paraId="24F018BA" w14:textId="77777777" w:rsidR="008D7C90" w:rsidRDefault="008D7C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C426" w14:textId="77777777" w:rsidR="00495284" w:rsidRDefault="00495284" w:rsidP="008D7C90">
      <w:pPr>
        <w:spacing w:after="0" w:line="240" w:lineRule="auto"/>
      </w:pPr>
      <w:r>
        <w:separator/>
      </w:r>
    </w:p>
  </w:footnote>
  <w:footnote w:type="continuationSeparator" w:id="0">
    <w:p w14:paraId="75E9DF26" w14:textId="77777777" w:rsidR="00495284" w:rsidRDefault="00495284" w:rsidP="008D7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6318C"/>
    <w:multiLevelType w:val="hybridMultilevel"/>
    <w:tmpl w:val="61A2FA54"/>
    <w:lvl w:ilvl="0" w:tplc="5504E9E8">
      <w:start w:val="2"/>
      <w:numFmt w:val="bullet"/>
      <w:lvlText w:val="-"/>
      <w:lvlJc w:val="left"/>
      <w:pPr>
        <w:ind w:left="720" w:hanging="360"/>
      </w:pPr>
      <w:rPr>
        <w:rFonts w:ascii="Times New Roman" w:hAnsi="Times New Roman" w:hint="default"/>
      </w:rPr>
    </w:lvl>
    <w:lvl w:ilvl="1" w:tplc="ED62561E">
      <w:start w:val="1"/>
      <w:numFmt w:val="bullet"/>
      <w:lvlText w:val="o"/>
      <w:lvlJc w:val="left"/>
      <w:pPr>
        <w:tabs>
          <w:tab w:val="num" w:pos="1440"/>
        </w:tabs>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1B620F"/>
    <w:multiLevelType w:val="hybridMultilevel"/>
    <w:tmpl w:val="EFB0D67C"/>
    <w:lvl w:ilvl="0" w:tplc="DD78BD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7883C1B"/>
    <w:multiLevelType w:val="hybridMultilevel"/>
    <w:tmpl w:val="057A922A"/>
    <w:lvl w:ilvl="0" w:tplc="4C18AD26">
      <w:start w:val="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56183C"/>
    <w:multiLevelType w:val="hybridMultilevel"/>
    <w:tmpl w:val="74D6B896"/>
    <w:lvl w:ilvl="0" w:tplc="0DA6FF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92094175">
    <w:abstractNumId w:val="3"/>
  </w:num>
  <w:num w:numId="2" w16cid:durableId="226427325">
    <w:abstractNumId w:val="1"/>
  </w:num>
  <w:num w:numId="3" w16cid:durableId="2129816914">
    <w:abstractNumId w:val="0"/>
  </w:num>
  <w:num w:numId="4" w16cid:durableId="845366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8B7"/>
    <w:rsid w:val="00015D1E"/>
    <w:rsid w:val="000575A1"/>
    <w:rsid w:val="00072625"/>
    <w:rsid w:val="00113054"/>
    <w:rsid w:val="00121D62"/>
    <w:rsid w:val="00176CE7"/>
    <w:rsid w:val="00186432"/>
    <w:rsid w:val="001C38DC"/>
    <w:rsid w:val="001E7BF7"/>
    <w:rsid w:val="002262B6"/>
    <w:rsid w:val="0024794B"/>
    <w:rsid w:val="002658B7"/>
    <w:rsid w:val="00286806"/>
    <w:rsid w:val="002A2CE1"/>
    <w:rsid w:val="002D155F"/>
    <w:rsid w:val="00321EC9"/>
    <w:rsid w:val="0042463C"/>
    <w:rsid w:val="004357FB"/>
    <w:rsid w:val="00495284"/>
    <w:rsid w:val="004C1086"/>
    <w:rsid w:val="00502C83"/>
    <w:rsid w:val="00526953"/>
    <w:rsid w:val="0057631A"/>
    <w:rsid w:val="0058123C"/>
    <w:rsid w:val="00584C29"/>
    <w:rsid w:val="0058671A"/>
    <w:rsid w:val="00594E19"/>
    <w:rsid w:val="005A5EEC"/>
    <w:rsid w:val="005B63A2"/>
    <w:rsid w:val="005F4FF1"/>
    <w:rsid w:val="006703E8"/>
    <w:rsid w:val="00684E58"/>
    <w:rsid w:val="0071282E"/>
    <w:rsid w:val="00746DCA"/>
    <w:rsid w:val="00774835"/>
    <w:rsid w:val="007D710E"/>
    <w:rsid w:val="008144FF"/>
    <w:rsid w:val="00837414"/>
    <w:rsid w:val="008665CA"/>
    <w:rsid w:val="008B6937"/>
    <w:rsid w:val="008C301B"/>
    <w:rsid w:val="008D7C90"/>
    <w:rsid w:val="008F50FF"/>
    <w:rsid w:val="009152F3"/>
    <w:rsid w:val="00923747"/>
    <w:rsid w:val="0093389E"/>
    <w:rsid w:val="00947AD7"/>
    <w:rsid w:val="00982433"/>
    <w:rsid w:val="009907CD"/>
    <w:rsid w:val="00997087"/>
    <w:rsid w:val="00997CEB"/>
    <w:rsid w:val="009D210F"/>
    <w:rsid w:val="009E17D6"/>
    <w:rsid w:val="009F4249"/>
    <w:rsid w:val="00A20396"/>
    <w:rsid w:val="00A243AE"/>
    <w:rsid w:val="00A33A63"/>
    <w:rsid w:val="00A847AB"/>
    <w:rsid w:val="00AB5D9B"/>
    <w:rsid w:val="00AC6E35"/>
    <w:rsid w:val="00AE240D"/>
    <w:rsid w:val="00AF2B41"/>
    <w:rsid w:val="00AF455A"/>
    <w:rsid w:val="00B31574"/>
    <w:rsid w:val="00B53C71"/>
    <w:rsid w:val="00B6502E"/>
    <w:rsid w:val="00B7329A"/>
    <w:rsid w:val="00B7578F"/>
    <w:rsid w:val="00B9432C"/>
    <w:rsid w:val="00C52CD7"/>
    <w:rsid w:val="00C9370B"/>
    <w:rsid w:val="00C93BDD"/>
    <w:rsid w:val="00CC0F20"/>
    <w:rsid w:val="00CE4698"/>
    <w:rsid w:val="00D10C57"/>
    <w:rsid w:val="00D350DB"/>
    <w:rsid w:val="00D84899"/>
    <w:rsid w:val="00DB0AC1"/>
    <w:rsid w:val="00DE52AF"/>
    <w:rsid w:val="00F71318"/>
    <w:rsid w:val="00FA46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9BFF0"/>
  <w15:chartTrackingRefBased/>
  <w15:docId w15:val="{A1C5956C-2653-48FB-B716-073E5FCB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658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58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658B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58B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58B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58B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58B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58B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58B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58B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58B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658B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58B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58B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58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58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58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58B7"/>
    <w:rPr>
      <w:rFonts w:eastAsiaTheme="majorEastAsia" w:cstheme="majorBidi"/>
      <w:color w:val="272727" w:themeColor="text1" w:themeTint="D8"/>
    </w:rPr>
  </w:style>
  <w:style w:type="paragraph" w:styleId="Titre">
    <w:name w:val="Title"/>
    <w:basedOn w:val="Normal"/>
    <w:next w:val="Normal"/>
    <w:link w:val="TitreCar"/>
    <w:uiPriority w:val="10"/>
    <w:qFormat/>
    <w:rsid w:val="002658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58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58B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58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58B7"/>
    <w:pPr>
      <w:spacing w:before="160"/>
      <w:jc w:val="center"/>
    </w:pPr>
    <w:rPr>
      <w:i/>
      <w:iCs/>
      <w:color w:val="404040" w:themeColor="text1" w:themeTint="BF"/>
    </w:rPr>
  </w:style>
  <w:style w:type="character" w:customStyle="1" w:styleId="CitationCar">
    <w:name w:val="Citation Car"/>
    <w:basedOn w:val="Policepardfaut"/>
    <w:link w:val="Citation"/>
    <w:uiPriority w:val="29"/>
    <w:rsid w:val="002658B7"/>
    <w:rPr>
      <w:i/>
      <w:iCs/>
      <w:color w:val="404040" w:themeColor="text1" w:themeTint="BF"/>
    </w:rPr>
  </w:style>
  <w:style w:type="paragraph" w:styleId="Paragraphedeliste">
    <w:name w:val="List Paragraph"/>
    <w:basedOn w:val="Normal"/>
    <w:uiPriority w:val="34"/>
    <w:qFormat/>
    <w:rsid w:val="002658B7"/>
    <w:pPr>
      <w:ind w:left="720"/>
      <w:contextualSpacing/>
    </w:pPr>
  </w:style>
  <w:style w:type="character" w:styleId="Accentuationintense">
    <w:name w:val="Intense Emphasis"/>
    <w:basedOn w:val="Policepardfaut"/>
    <w:uiPriority w:val="21"/>
    <w:qFormat/>
    <w:rsid w:val="002658B7"/>
    <w:rPr>
      <w:i/>
      <w:iCs/>
      <w:color w:val="0F4761" w:themeColor="accent1" w:themeShade="BF"/>
    </w:rPr>
  </w:style>
  <w:style w:type="paragraph" w:styleId="Citationintense">
    <w:name w:val="Intense Quote"/>
    <w:basedOn w:val="Normal"/>
    <w:next w:val="Normal"/>
    <w:link w:val="CitationintenseCar"/>
    <w:uiPriority w:val="30"/>
    <w:qFormat/>
    <w:rsid w:val="002658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58B7"/>
    <w:rPr>
      <w:i/>
      <w:iCs/>
      <w:color w:val="0F4761" w:themeColor="accent1" w:themeShade="BF"/>
    </w:rPr>
  </w:style>
  <w:style w:type="character" w:styleId="Rfrenceintense">
    <w:name w:val="Intense Reference"/>
    <w:basedOn w:val="Policepardfaut"/>
    <w:uiPriority w:val="32"/>
    <w:qFormat/>
    <w:rsid w:val="002658B7"/>
    <w:rPr>
      <w:b/>
      <w:bCs/>
      <w:smallCaps/>
      <w:color w:val="0F4761" w:themeColor="accent1" w:themeShade="BF"/>
      <w:spacing w:val="5"/>
    </w:rPr>
  </w:style>
  <w:style w:type="paragraph" w:styleId="En-tte">
    <w:name w:val="header"/>
    <w:basedOn w:val="Normal"/>
    <w:link w:val="En-tteCar"/>
    <w:uiPriority w:val="99"/>
    <w:unhideWhenUsed/>
    <w:rsid w:val="008D7C90"/>
    <w:pPr>
      <w:tabs>
        <w:tab w:val="center" w:pos="4536"/>
        <w:tab w:val="right" w:pos="9072"/>
      </w:tabs>
      <w:spacing w:after="0" w:line="240" w:lineRule="auto"/>
    </w:pPr>
  </w:style>
  <w:style w:type="character" w:customStyle="1" w:styleId="En-tteCar">
    <w:name w:val="En-tête Car"/>
    <w:basedOn w:val="Policepardfaut"/>
    <w:link w:val="En-tte"/>
    <w:uiPriority w:val="99"/>
    <w:rsid w:val="008D7C90"/>
  </w:style>
  <w:style w:type="paragraph" w:styleId="Pieddepage">
    <w:name w:val="footer"/>
    <w:basedOn w:val="Normal"/>
    <w:link w:val="PieddepageCar"/>
    <w:uiPriority w:val="99"/>
    <w:unhideWhenUsed/>
    <w:rsid w:val="008D7C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7C90"/>
  </w:style>
  <w:style w:type="character" w:styleId="Marquedecommentaire">
    <w:name w:val="annotation reference"/>
    <w:basedOn w:val="Policepardfaut"/>
    <w:uiPriority w:val="99"/>
    <w:semiHidden/>
    <w:unhideWhenUsed/>
    <w:rsid w:val="00286806"/>
    <w:rPr>
      <w:sz w:val="16"/>
      <w:szCs w:val="16"/>
    </w:rPr>
  </w:style>
  <w:style w:type="paragraph" w:styleId="Commentaire">
    <w:name w:val="annotation text"/>
    <w:basedOn w:val="Normal"/>
    <w:link w:val="CommentaireCar"/>
    <w:uiPriority w:val="99"/>
    <w:unhideWhenUsed/>
    <w:rsid w:val="00286806"/>
    <w:pPr>
      <w:spacing w:line="240" w:lineRule="auto"/>
    </w:pPr>
    <w:rPr>
      <w:sz w:val="20"/>
      <w:szCs w:val="20"/>
    </w:rPr>
  </w:style>
  <w:style w:type="character" w:customStyle="1" w:styleId="CommentaireCar">
    <w:name w:val="Commentaire Car"/>
    <w:basedOn w:val="Policepardfaut"/>
    <w:link w:val="Commentaire"/>
    <w:uiPriority w:val="99"/>
    <w:rsid w:val="00286806"/>
    <w:rPr>
      <w:sz w:val="20"/>
      <w:szCs w:val="20"/>
    </w:rPr>
  </w:style>
  <w:style w:type="paragraph" w:styleId="Objetducommentaire">
    <w:name w:val="annotation subject"/>
    <w:basedOn w:val="Commentaire"/>
    <w:next w:val="Commentaire"/>
    <w:link w:val="ObjetducommentaireCar"/>
    <w:uiPriority w:val="99"/>
    <w:semiHidden/>
    <w:unhideWhenUsed/>
    <w:rsid w:val="00286806"/>
    <w:rPr>
      <w:b/>
      <w:bCs/>
    </w:rPr>
  </w:style>
  <w:style w:type="character" w:customStyle="1" w:styleId="ObjetducommentaireCar">
    <w:name w:val="Objet du commentaire Car"/>
    <w:basedOn w:val="CommentaireCar"/>
    <w:link w:val="Objetducommentaire"/>
    <w:uiPriority w:val="99"/>
    <w:semiHidden/>
    <w:rsid w:val="00286806"/>
    <w:rPr>
      <w:b/>
      <w:bCs/>
      <w:sz w:val="20"/>
      <w:szCs w:val="20"/>
    </w:rPr>
  </w:style>
  <w:style w:type="paragraph" w:styleId="Rvision">
    <w:name w:val="Revision"/>
    <w:hidden/>
    <w:uiPriority w:val="99"/>
    <w:semiHidden/>
    <w:rsid w:val="00AB5D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FE0F7-FAB9-42F9-B4FD-5D4816C2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660</Words>
  <Characters>3635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DILA</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VONGPHAKDY Sophie</dc:creator>
  <cp:keywords/>
  <dc:description/>
  <cp:lastModifiedBy>BRABLE Hugo</cp:lastModifiedBy>
  <cp:revision>10</cp:revision>
  <dcterms:created xsi:type="dcterms:W3CDTF">2025-09-25T15:28:00Z</dcterms:created>
  <dcterms:modified xsi:type="dcterms:W3CDTF">2025-11-27T09:44:00Z</dcterms:modified>
</cp:coreProperties>
</file>